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606" w:rsidRDefault="00BA4606"/>
    <w:p w:rsidR="0065694C" w:rsidRDefault="0065694C"/>
    <w:p w:rsidR="0065694C" w:rsidRDefault="0065694C" w:rsidP="0065694C">
      <w:pPr>
        <w:autoSpaceDE w:val="0"/>
        <w:autoSpaceDN w:val="0"/>
        <w:adjustRightInd w:val="0"/>
        <w:spacing w:line="480" w:lineRule="auto"/>
        <w:rPr>
          <w:rFonts w:cs="Arial"/>
          <w:sz w:val="28"/>
          <w:szCs w:val="28"/>
        </w:rPr>
      </w:pPr>
      <w:r w:rsidRPr="00DD1F86">
        <w:rPr>
          <w:rFonts w:cs="Arial"/>
          <w:sz w:val="28"/>
          <w:szCs w:val="28"/>
        </w:rPr>
        <w:t xml:space="preserve">Pierre </w:t>
      </w:r>
      <w:proofErr w:type="spellStart"/>
      <w:r w:rsidRPr="00DD1F86">
        <w:rPr>
          <w:rFonts w:cs="Arial"/>
          <w:sz w:val="28"/>
          <w:szCs w:val="28"/>
        </w:rPr>
        <w:t>Dmitrienko</w:t>
      </w:r>
      <w:proofErr w:type="spellEnd"/>
    </w:p>
    <w:p w:rsidR="0065694C" w:rsidRPr="00DD1F86" w:rsidRDefault="0065694C" w:rsidP="0065694C">
      <w:pPr>
        <w:autoSpaceDE w:val="0"/>
        <w:autoSpaceDN w:val="0"/>
        <w:adjustRightInd w:val="0"/>
        <w:spacing w:line="480" w:lineRule="auto"/>
        <w:rPr>
          <w:rFonts w:cs="Arial"/>
          <w:sz w:val="28"/>
          <w:szCs w:val="28"/>
        </w:rPr>
      </w:pPr>
    </w:p>
    <w:p w:rsidR="0065694C" w:rsidRDefault="0065694C" w:rsidP="0065694C">
      <w:pPr>
        <w:autoSpaceDE w:val="0"/>
        <w:autoSpaceDN w:val="0"/>
        <w:adjustRightInd w:val="0"/>
        <w:spacing w:line="480" w:lineRule="auto"/>
        <w:rPr>
          <w:rFonts w:cs="Arial"/>
          <w:sz w:val="24"/>
        </w:rPr>
      </w:pPr>
      <w:r>
        <w:rPr>
          <w:rFonts w:cs="Arial"/>
          <w:sz w:val="24"/>
        </w:rPr>
        <w:t xml:space="preserve">Né en </w:t>
      </w:r>
      <w:r w:rsidRPr="00DD1F86">
        <w:rPr>
          <w:rFonts w:cs="Arial"/>
          <w:sz w:val="24"/>
        </w:rPr>
        <w:t xml:space="preserve">1925 </w:t>
      </w:r>
      <w:r>
        <w:rPr>
          <w:rFonts w:cs="Arial"/>
          <w:sz w:val="24"/>
        </w:rPr>
        <w:t xml:space="preserve">en France. Décédé en </w:t>
      </w:r>
      <w:r w:rsidRPr="00DD1F86">
        <w:rPr>
          <w:rFonts w:cs="Arial"/>
          <w:sz w:val="24"/>
        </w:rPr>
        <w:t>1974</w:t>
      </w:r>
      <w:r>
        <w:rPr>
          <w:rFonts w:cs="Arial"/>
          <w:sz w:val="24"/>
        </w:rPr>
        <w:t>.</w:t>
      </w:r>
    </w:p>
    <w:p w:rsidR="0065694C" w:rsidRDefault="0065694C" w:rsidP="0065694C">
      <w:pPr>
        <w:autoSpaceDE w:val="0"/>
        <w:autoSpaceDN w:val="0"/>
        <w:adjustRightInd w:val="0"/>
        <w:spacing w:line="480" w:lineRule="auto"/>
        <w:rPr>
          <w:rFonts w:cs="Arial"/>
          <w:sz w:val="24"/>
        </w:rPr>
      </w:pPr>
    </w:p>
    <w:p w:rsidR="0065694C" w:rsidRDefault="0065694C" w:rsidP="0065694C">
      <w:pPr>
        <w:autoSpaceDE w:val="0"/>
        <w:autoSpaceDN w:val="0"/>
        <w:adjustRightInd w:val="0"/>
        <w:spacing w:line="480" w:lineRule="auto"/>
        <w:jc w:val="both"/>
        <w:rPr>
          <w:sz w:val="24"/>
        </w:rPr>
      </w:pPr>
      <w:r>
        <w:rPr>
          <w:rFonts w:cs="Arial"/>
          <w:sz w:val="24"/>
        </w:rPr>
        <w:t xml:space="preserve">Né d’une mère grecque et d’un père russe ayant </w:t>
      </w:r>
      <w:r w:rsidRPr="00D12E0B">
        <w:rPr>
          <w:rFonts w:cs="Arial"/>
          <w:sz w:val="24"/>
        </w:rPr>
        <w:t>fui</w:t>
      </w:r>
      <w:r>
        <w:rPr>
          <w:rFonts w:cs="Arial"/>
          <w:sz w:val="24"/>
        </w:rPr>
        <w:t xml:space="preserve"> lors de la Révolution</w:t>
      </w:r>
      <w:r w:rsidRPr="00D12E0B">
        <w:rPr>
          <w:rFonts w:cs="Arial"/>
          <w:sz w:val="24"/>
        </w:rPr>
        <w:t xml:space="preserve">, Pierre </w:t>
      </w:r>
      <w:proofErr w:type="spellStart"/>
      <w:r w:rsidRPr="00D12E0B">
        <w:rPr>
          <w:rFonts w:cs="Arial"/>
          <w:sz w:val="24"/>
        </w:rPr>
        <w:t>Dmitrienko</w:t>
      </w:r>
      <w:proofErr w:type="spellEnd"/>
      <w:r w:rsidRPr="00D12E0B">
        <w:rPr>
          <w:rFonts w:cs="Arial"/>
          <w:sz w:val="24"/>
        </w:rPr>
        <w:t xml:space="preserve"> sera toute sa vie habité par la culture russe. </w:t>
      </w:r>
      <w:r>
        <w:rPr>
          <w:sz w:val="24"/>
        </w:rPr>
        <w:t xml:space="preserve">Il </w:t>
      </w:r>
      <w:r w:rsidRPr="00D12E0B">
        <w:rPr>
          <w:sz w:val="24"/>
        </w:rPr>
        <w:t>appartient à la génération qui suit immédiate</w:t>
      </w:r>
      <w:r>
        <w:rPr>
          <w:sz w:val="24"/>
        </w:rPr>
        <w:t>ment les grands abstraits de l'E</w:t>
      </w:r>
      <w:r w:rsidRPr="00D12E0B">
        <w:rPr>
          <w:sz w:val="24"/>
        </w:rPr>
        <w:t>cole de Paris, et fait partie de la première vague de l'abstraction lyrique</w:t>
      </w:r>
      <w:r>
        <w:rPr>
          <w:sz w:val="24"/>
        </w:rPr>
        <w:t xml:space="preserve">. Dans les années 60, son œuvre devient plus figurative. La relation que l’artiste entretient avec l’histoire est essentielle. Pierre </w:t>
      </w:r>
      <w:proofErr w:type="spellStart"/>
      <w:r>
        <w:rPr>
          <w:sz w:val="24"/>
        </w:rPr>
        <w:t>Dmitrienko</w:t>
      </w:r>
      <w:proofErr w:type="spellEnd"/>
      <w:r>
        <w:rPr>
          <w:sz w:val="24"/>
        </w:rPr>
        <w:t xml:space="preserve"> représente un monde dans lequel on torture, on bâillonne… avec une dominante noir/rouge/blanc.</w:t>
      </w:r>
    </w:p>
    <w:p w:rsidR="0065694C" w:rsidRDefault="0065694C" w:rsidP="0065694C">
      <w:pPr>
        <w:autoSpaceDE w:val="0"/>
        <w:autoSpaceDN w:val="0"/>
        <w:adjustRightInd w:val="0"/>
        <w:spacing w:line="480" w:lineRule="auto"/>
        <w:jc w:val="both"/>
        <w:rPr>
          <w:sz w:val="24"/>
        </w:rPr>
      </w:pPr>
    </w:p>
    <w:p w:rsidR="0065694C" w:rsidRPr="007D0D9D" w:rsidRDefault="0065694C" w:rsidP="0065694C">
      <w:pPr>
        <w:autoSpaceDE w:val="0"/>
        <w:autoSpaceDN w:val="0"/>
        <w:adjustRightInd w:val="0"/>
        <w:spacing w:line="480" w:lineRule="auto"/>
        <w:jc w:val="both"/>
        <w:rPr>
          <w:sz w:val="24"/>
        </w:rPr>
      </w:pPr>
      <w:r>
        <w:rPr>
          <w:sz w:val="24"/>
        </w:rPr>
        <w:t>Mots clés : histoire, actualité, violence, humanité.</w:t>
      </w:r>
    </w:p>
    <w:p w:rsidR="0065694C" w:rsidRDefault="0065694C">
      <w:bookmarkStart w:id="0" w:name="_GoBack"/>
      <w:bookmarkEnd w:id="0"/>
    </w:p>
    <w:sectPr w:rsidR="006569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94C"/>
    <w:rsid w:val="0065694C"/>
    <w:rsid w:val="00BA4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94C"/>
    <w:pPr>
      <w:spacing w:after="0" w:line="240" w:lineRule="auto"/>
    </w:pPr>
    <w:rPr>
      <w:rFonts w:ascii="Arial" w:eastAsia="Times New Roman" w:hAnsi="Arial" w:cs="Times New Roman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694C"/>
    <w:pPr>
      <w:spacing w:after="0" w:line="240" w:lineRule="auto"/>
    </w:pPr>
    <w:rPr>
      <w:rFonts w:ascii="Arial" w:eastAsia="Times New Roman" w:hAnsi="Arial" w:cs="Times New Roman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550</Characters>
  <Application>Microsoft Office Word</Application>
  <DocSecurity>0</DocSecurity>
  <Lines>4</Lines>
  <Paragraphs>1</Paragraphs>
  <ScaleCrop>false</ScaleCrop>
  <Company>Ville ou C.U. de Brest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spenanhoat</dc:creator>
  <cp:lastModifiedBy>spenanhoat</cp:lastModifiedBy>
  <cp:revision>1</cp:revision>
  <dcterms:created xsi:type="dcterms:W3CDTF">2014-06-27T13:53:00Z</dcterms:created>
  <dcterms:modified xsi:type="dcterms:W3CDTF">2014-06-27T13:53:00Z</dcterms:modified>
</cp:coreProperties>
</file>