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1BF" w:rsidRPr="00D20C3C" w:rsidRDefault="001E51BF" w:rsidP="001E51BF">
      <w:pPr>
        <w:jc w:val="both"/>
        <w:rPr>
          <w:rFonts w:asciiTheme="minorHAnsi" w:hAnsiTheme="minorHAnsi"/>
          <w:b/>
          <w:bCs/>
          <w:color w:val="000000" w:themeColor="text1"/>
          <w:szCs w:val="22"/>
        </w:rPr>
      </w:pPr>
    </w:p>
    <w:p w:rsidR="001E51BF" w:rsidRPr="00D20C3C" w:rsidRDefault="001E51BF" w:rsidP="001E51BF">
      <w:pPr>
        <w:jc w:val="both"/>
        <w:rPr>
          <w:rFonts w:asciiTheme="minorHAnsi" w:hAnsiTheme="minorHAnsi"/>
          <w:b/>
          <w:bCs/>
          <w:color w:val="000000" w:themeColor="text1"/>
          <w:szCs w:val="22"/>
        </w:rPr>
      </w:pPr>
    </w:p>
    <w:p w:rsidR="001E51BF" w:rsidRPr="00D20C3C" w:rsidRDefault="001E51BF" w:rsidP="001E51BF">
      <w:pPr>
        <w:jc w:val="both"/>
        <w:rPr>
          <w:rFonts w:asciiTheme="minorHAnsi" w:hAnsiTheme="minorHAnsi"/>
          <w:b/>
          <w:bCs/>
          <w:color w:val="000000" w:themeColor="text1"/>
          <w:szCs w:val="22"/>
        </w:rPr>
      </w:pPr>
      <w:r w:rsidRPr="00D20C3C">
        <w:rPr>
          <w:rFonts w:asciiTheme="minorHAnsi" w:hAnsiTheme="minorHAnsi"/>
          <w:b/>
          <w:bCs/>
          <w:color w:val="000000" w:themeColor="text1"/>
          <w:szCs w:val="22"/>
        </w:rPr>
        <w:t>KLEIN</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 xml:space="preserve">Si Marie Hélène Le </w:t>
      </w:r>
      <w:proofErr w:type="spellStart"/>
      <w:r w:rsidRPr="00D20C3C">
        <w:rPr>
          <w:rFonts w:asciiTheme="minorHAnsi" w:hAnsiTheme="minorHAnsi"/>
          <w:color w:val="000000" w:themeColor="text1"/>
          <w:szCs w:val="22"/>
        </w:rPr>
        <w:t>Ny</w:t>
      </w:r>
      <w:proofErr w:type="spellEnd"/>
      <w:r w:rsidRPr="00D20C3C">
        <w:rPr>
          <w:rFonts w:asciiTheme="minorHAnsi" w:hAnsiTheme="minorHAnsi"/>
          <w:color w:val="000000" w:themeColor="text1"/>
          <w:szCs w:val="22"/>
        </w:rPr>
        <w:t xml:space="preserve"> et Francis </w:t>
      </w:r>
      <w:proofErr w:type="spellStart"/>
      <w:r w:rsidRPr="00D20C3C">
        <w:rPr>
          <w:rFonts w:asciiTheme="minorHAnsi" w:hAnsiTheme="minorHAnsi"/>
          <w:color w:val="000000" w:themeColor="text1"/>
          <w:szCs w:val="22"/>
        </w:rPr>
        <w:t>Mockel</w:t>
      </w:r>
      <w:proofErr w:type="spellEnd"/>
      <w:r w:rsidRPr="00D20C3C">
        <w:rPr>
          <w:rFonts w:asciiTheme="minorHAnsi" w:hAnsiTheme="minorHAnsi"/>
          <w:color w:val="000000" w:themeColor="text1"/>
          <w:szCs w:val="22"/>
        </w:rPr>
        <w:t xml:space="preserve"> cherchent à faire ressurgir quelque chose qui serait déjà en nous, enfoui dans notre mémoire, </w:t>
      </w:r>
      <w:r w:rsidRPr="00D20C3C">
        <w:rPr>
          <w:rFonts w:asciiTheme="minorHAnsi" w:hAnsiTheme="minorHAnsi"/>
          <w:b/>
          <w:bCs/>
          <w:color w:val="000000" w:themeColor="text1"/>
          <w:szCs w:val="22"/>
        </w:rPr>
        <w:t>William Klein</w:t>
      </w:r>
      <w:r w:rsidRPr="00D20C3C">
        <w:rPr>
          <w:rFonts w:asciiTheme="minorHAnsi" w:hAnsiTheme="minorHAnsi"/>
          <w:color w:val="000000" w:themeColor="text1"/>
          <w:szCs w:val="22"/>
        </w:rPr>
        <w:t xml:space="preserve"> nous propose </w:t>
      </w:r>
      <w:r w:rsidRPr="00D20C3C">
        <w:rPr>
          <w:rFonts w:asciiTheme="minorHAnsi" w:hAnsiTheme="minorHAnsi"/>
          <w:b/>
          <w:bCs/>
          <w:color w:val="000000" w:themeColor="text1"/>
          <w:szCs w:val="22"/>
        </w:rPr>
        <w:t>un regard plus ambigu, d’aller au-delà de l’image commune</w:t>
      </w:r>
      <w:r w:rsidRPr="00D20C3C">
        <w:rPr>
          <w:rFonts w:asciiTheme="minorHAnsi" w:hAnsiTheme="minorHAnsi"/>
          <w:color w:val="000000" w:themeColor="text1"/>
          <w:szCs w:val="22"/>
        </w:rPr>
        <w:t xml:space="preserve">. </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 xml:space="preserve">BIO William Klein </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 xml:space="preserve">C’est un artiste américain né à NY en </w:t>
      </w:r>
      <w:r w:rsidRPr="00D20C3C">
        <w:rPr>
          <w:rFonts w:asciiTheme="minorHAnsi" w:hAnsiTheme="minorHAnsi"/>
          <w:b/>
          <w:bCs/>
          <w:color w:val="000000" w:themeColor="text1"/>
          <w:szCs w:val="22"/>
        </w:rPr>
        <w:t>1928</w:t>
      </w:r>
      <w:r w:rsidRPr="00D20C3C">
        <w:rPr>
          <w:rFonts w:asciiTheme="minorHAnsi" w:hAnsiTheme="minorHAnsi"/>
          <w:color w:val="000000" w:themeColor="text1"/>
          <w:szCs w:val="22"/>
        </w:rPr>
        <w:t xml:space="preserve"> qui a longtemps été boudé par les Etats-Unis et qui s’est installé à Paris mais qui a aujourd’hui atteint une notoriété outre atlantique. Artiste complet, peinture, photographie, cinéma… Il travaille pour vogue, réalise des portraits de villes : Rome, Tokyo, Moscou</w:t>
      </w:r>
      <w:proofErr w:type="gramStart"/>
      <w:r w:rsidRPr="00D20C3C">
        <w:rPr>
          <w:rFonts w:asciiTheme="minorHAnsi" w:hAnsiTheme="minorHAnsi"/>
          <w:color w:val="000000" w:themeColor="text1"/>
          <w:szCs w:val="22"/>
        </w:rPr>
        <w:t>..</w:t>
      </w:r>
      <w:proofErr w:type="gramEnd"/>
      <w:r w:rsidRPr="00D20C3C">
        <w:rPr>
          <w:rFonts w:asciiTheme="minorHAnsi" w:hAnsiTheme="minorHAnsi"/>
          <w:color w:val="000000" w:themeColor="text1"/>
          <w:szCs w:val="22"/>
        </w:rPr>
        <w:t xml:space="preserve"> Ici C’est Tokyo qui est à l’honneur dans cette œuvre intitulée </w:t>
      </w:r>
      <w:r w:rsidRPr="00D20C3C">
        <w:rPr>
          <w:rFonts w:asciiTheme="minorHAnsi" w:hAnsiTheme="minorHAnsi"/>
          <w:b/>
          <w:bCs/>
          <w:i/>
          <w:iCs/>
          <w:color w:val="000000" w:themeColor="text1"/>
          <w:szCs w:val="22"/>
        </w:rPr>
        <w:t>Affiche de cinéma</w:t>
      </w:r>
      <w:r w:rsidRPr="00D20C3C">
        <w:rPr>
          <w:rFonts w:asciiTheme="minorHAnsi" w:hAnsiTheme="minorHAnsi"/>
          <w:color w:val="000000" w:themeColor="text1"/>
          <w:szCs w:val="22"/>
        </w:rPr>
        <w:t xml:space="preserve"> </w:t>
      </w:r>
      <w:r w:rsidRPr="00D20C3C">
        <w:rPr>
          <w:rFonts w:asciiTheme="minorHAnsi" w:hAnsiTheme="minorHAnsi"/>
          <w:b/>
          <w:bCs/>
          <w:i/>
          <w:iCs/>
          <w:color w:val="000000" w:themeColor="text1"/>
          <w:szCs w:val="22"/>
        </w:rPr>
        <w:t>Tokyo</w:t>
      </w:r>
      <w:r w:rsidRPr="00D20C3C">
        <w:rPr>
          <w:rFonts w:asciiTheme="minorHAnsi" w:hAnsiTheme="minorHAnsi"/>
          <w:color w:val="000000" w:themeColor="text1"/>
          <w:szCs w:val="22"/>
        </w:rPr>
        <w:t xml:space="preserve"> (de 1961) </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 xml:space="preserve">Photomontage : deux affiches superposées incitent à regarder au-delà </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b/>
          <w:bCs/>
          <w:color w:val="000000" w:themeColor="text1"/>
          <w:szCs w:val="22"/>
        </w:rPr>
        <w:t>Mots incompréhensibles</w:t>
      </w:r>
      <w:r w:rsidRPr="00D20C3C">
        <w:rPr>
          <w:rFonts w:asciiTheme="minorHAnsi" w:hAnsiTheme="minorHAnsi"/>
          <w:color w:val="000000" w:themeColor="text1"/>
          <w:szCs w:val="22"/>
        </w:rPr>
        <w:t xml:space="preserve"> mais sont parfaitement à sa place puisque participe entièrement de l’image. Et de l’image dans </w:t>
      </w:r>
      <w:r w:rsidRPr="00D20C3C">
        <w:rPr>
          <w:rFonts w:asciiTheme="minorHAnsi" w:hAnsiTheme="minorHAnsi"/>
          <w:b/>
          <w:bCs/>
          <w:color w:val="000000" w:themeColor="text1"/>
          <w:szCs w:val="22"/>
        </w:rPr>
        <w:t>sa fonction esthétique</w:t>
      </w:r>
      <w:r w:rsidRPr="00D20C3C">
        <w:rPr>
          <w:rFonts w:asciiTheme="minorHAnsi" w:hAnsiTheme="minorHAnsi"/>
          <w:color w:val="000000" w:themeColor="text1"/>
          <w:szCs w:val="22"/>
        </w:rPr>
        <w:t xml:space="preserve">, le graphisme est tout à fait esthétique et de l’image dans </w:t>
      </w:r>
      <w:r w:rsidRPr="00D20C3C">
        <w:rPr>
          <w:rFonts w:asciiTheme="minorHAnsi" w:hAnsiTheme="minorHAnsi"/>
          <w:b/>
          <w:bCs/>
          <w:color w:val="000000" w:themeColor="text1"/>
          <w:szCs w:val="22"/>
        </w:rPr>
        <w:t>son pouvoir évocateur et troublant</w:t>
      </w:r>
      <w:r w:rsidRPr="00D20C3C">
        <w:rPr>
          <w:rFonts w:asciiTheme="minorHAnsi" w:hAnsiTheme="minorHAnsi"/>
          <w:color w:val="000000" w:themeColor="text1"/>
          <w:szCs w:val="22"/>
        </w:rPr>
        <w:t>.</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b/>
          <w:bCs/>
          <w:color w:val="000000" w:themeColor="text1"/>
          <w:szCs w:val="22"/>
        </w:rPr>
        <w:t>Ignorance </w:t>
      </w:r>
      <w:r w:rsidRPr="00D20C3C">
        <w:rPr>
          <w:rFonts w:asciiTheme="minorHAnsi" w:hAnsiTheme="minorHAnsi"/>
          <w:color w:val="000000" w:themeColor="text1"/>
          <w:szCs w:val="22"/>
        </w:rPr>
        <w:t xml:space="preserve">: texte muet. </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Le regard de l’artiste, de William Klein face à son modèle.</w:t>
      </w:r>
    </w:p>
    <w:p w:rsidR="001E51BF" w:rsidRPr="00D20C3C" w:rsidRDefault="001E51BF" w:rsidP="001E51BF">
      <w:pPr>
        <w:jc w:val="both"/>
        <w:rPr>
          <w:rFonts w:asciiTheme="minorHAnsi" w:hAnsiTheme="minorHAnsi"/>
          <w:color w:val="000000" w:themeColor="text1"/>
          <w:szCs w:val="22"/>
        </w:rPr>
      </w:pPr>
    </w:p>
    <w:p w:rsidR="001E51BF" w:rsidRPr="00D20C3C" w:rsidRDefault="001E51BF" w:rsidP="001E51BF">
      <w:pPr>
        <w:jc w:val="both"/>
        <w:rPr>
          <w:rFonts w:asciiTheme="minorHAnsi" w:hAnsiTheme="minorHAnsi"/>
          <w:b/>
          <w:bCs/>
          <w:color w:val="000000" w:themeColor="text1"/>
          <w:szCs w:val="22"/>
        </w:rPr>
      </w:pPr>
      <w:r w:rsidRPr="00D20C3C">
        <w:rPr>
          <w:rFonts w:asciiTheme="minorHAnsi" w:hAnsiTheme="minorHAnsi"/>
          <w:b/>
          <w:bCs/>
          <w:color w:val="000000" w:themeColor="text1"/>
          <w:szCs w:val="22"/>
        </w:rPr>
        <w:t>Son ouvrage Tokyo paru en 1964</w:t>
      </w:r>
    </w:p>
    <w:p w:rsidR="001E51BF" w:rsidRPr="00D20C3C" w:rsidRDefault="001E51BF" w:rsidP="001E51BF">
      <w:pPr>
        <w:jc w:val="both"/>
        <w:rPr>
          <w:rFonts w:asciiTheme="minorHAnsi" w:hAnsiTheme="minorHAnsi"/>
          <w:b/>
          <w:bCs/>
          <w:color w:val="000000" w:themeColor="text1"/>
          <w:szCs w:val="22"/>
        </w:rPr>
      </w:pPr>
      <w:r w:rsidRPr="00D20C3C">
        <w:rPr>
          <w:rFonts w:asciiTheme="minorHAnsi" w:hAnsiTheme="minorHAnsi"/>
          <w:color w:val="000000" w:themeColor="text1"/>
          <w:szCs w:val="22"/>
        </w:rPr>
        <w:t xml:space="preserve"> </w:t>
      </w:r>
      <w:r w:rsidRPr="00D20C3C">
        <w:rPr>
          <w:rFonts w:asciiTheme="minorHAnsi" w:hAnsiTheme="minorHAnsi"/>
          <w:b/>
          <w:bCs/>
          <w:color w:val="000000" w:themeColor="text1"/>
          <w:szCs w:val="22"/>
        </w:rPr>
        <w:t>«  Persuadé d’avance de ne pouvoir comprendre, ravi de ne pas devoir essayer, je ne voulais surtout pas juger. Comme celui qui n’achète pas, ne fait rien de mal, je regardais »</w:t>
      </w:r>
    </w:p>
    <w:p w:rsidR="001E51BF" w:rsidRPr="00D20C3C" w:rsidRDefault="001E51BF" w:rsidP="001E51BF">
      <w:pPr>
        <w:jc w:val="both"/>
        <w:rPr>
          <w:rFonts w:asciiTheme="minorHAnsi" w:hAnsiTheme="minorHAnsi"/>
          <w:b/>
          <w:bCs/>
          <w:color w:val="000000" w:themeColor="text1"/>
          <w:szCs w:val="22"/>
        </w:rPr>
      </w:pP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 xml:space="preserve">Regardeur qui n’a pas les clefs. </w:t>
      </w:r>
      <w:r w:rsidRPr="00D20C3C">
        <w:rPr>
          <w:rFonts w:asciiTheme="minorHAnsi" w:hAnsiTheme="minorHAnsi"/>
          <w:b/>
          <w:bCs/>
          <w:color w:val="000000" w:themeColor="text1"/>
          <w:szCs w:val="22"/>
        </w:rPr>
        <w:t>Distance de l’artiste</w:t>
      </w:r>
      <w:r w:rsidRPr="00D20C3C">
        <w:rPr>
          <w:rFonts w:asciiTheme="minorHAnsi" w:hAnsiTheme="minorHAnsi"/>
          <w:color w:val="000000" w:themeColor="text1"/>
          <w:szCs w:val="22"/>
        </w:rPr>
        <w:t xml:space="preserve"> </w:t>
      </w:r>
    </w:p>
    <w:p w:rsidR="001E51BF" w:rsidRPr="00D20C3C" w:rsidRDefault="001E51BF" w:rsidP="001E51BF">
      <w:pPr>
        <w:jc w:val="both"/>
        <w:rPr>
          <w:rFonts w:asciiTheme="minorHAnsi" w:hAnsiTheme="minorHAnsi"/>
          <w:b/>
          <w:bCs/>
          <w:color w:val="000000" w:themeColor="text1"/>
          <w:szCs w:val="22"/>
        </w:rPr>
      </w:pPr>
      <w:r w:rsidRPr="00D20C3C">
        <w:rPr>
          <w:rFonts w:asciiTheme="minorHAnsi" w:hAnsiTheme="minorHAnsi"/>
          <w:b/>
          <w:bCs/>
          <w:color w:val="000000" w:themeColor="text1"/>
          <w:szCs w:val="22"/>
        </w:rPr>
        <w:t xml:space="preserve">« Les objets de la vie quotidienne au Japon sont les mêmes que chez nous. Sans les japonais nous ne serions pas dépaysés. Mais il y a les japonais. Ils mènent une double vie, la </w:t>
      </w:r>
      <w:proofErr w:type="spellStart"/>
      <w:r w:rsidRPr="00D20C3C">
        <w:rPr>
          <w:rFonts w:asciiTheme="minorHAnsi" w:hAnsiTheme="minorHAnsi"/>
          <w:b/>
          <w:bCs/>
          <w:color w:val="000000" w:themeColor="text1"/>
          <w:szCs w:val="22"/>
        </w:rPr>
        <w:t>notre</w:t>
      </w:r>
      <w:proofErr w:type="spellEnd"/>
      <w:r w:rsidRPr="00D20C3C">
        <w:rPr>
          <w:rFonts w:asciiTheme="minorHAnsi" w:hAnsiTheme="minorHAnsi"/>
          <w:b/>
          <w:bCs/>
          <w:color w:val="000000" w:themeColor="text1"/>
          <w:szCs w:val="22"/>
        </w:rPr>
        <w:t xml:space="preserve"> et la leur. Parfois il porte notre peau, parfois la leur.</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 xml:space="preserve">Double peaux : affiches superposées. </w:t>
      </w:r>
    </w:p>
    <w:p w:rsidR="001E51BF" w:rsidRPr="00D20C3C" w:rsidRDefault="001E51BF" w:rsidP="001E51BF">
      <w:pPr>
        <w:jc w:val="both"/>
        <w:rPr>
          <w:rFonts w:asciiTheme="minorHAnsi" w:hAnsiTheme="minorHAnsi"/>
          <w:color w:val="000000" w:themeColor="text1"/>
          <w:szCs w:val="22"/>
        </w:rPr>
      </w:pPr>
      <w:r w:rsidRPr="00D20C3C">
        <w:rPr>
          <w:rFonts w:asciiTheme="minorHAnsi" w:hAnsiTheme="minorHAnsi"/>
          <w:color w:val="000000" w:themeColor="text1"/>
          <w:szCs w:val="22"/>
        </w:rPr>
        <w:t xml:space="preserve">Ambiguïté troublante dans l’association de ces images : </w:t>
      </w:r>
    </w:p>
    <w:p w:rsidR="001E51BF" w:rsidRPr="00D20C3C" w:rsidRDefault="001E51BF" w:rsidP="001E51BF">
      <w:pPr>
        <w:jc w:val="both"/>
        <w:rPr>
          <w:rFonts w:asciiTheme="minorHAnsi" w:hAnsiTheme="minorHAnsi"/>
          <w:color w:val="000000" w:themeColor="text1"/>
          <w:szCs w:val="22"/>
        </w:rPr>
      </w:pPr>
      <w:proofErr w:type="gramStart"/>
      <w:r w:rsidRPr="00D20C3C">
        <w:rPr>
          <w:rFonts w:asciiTheme="minorHAnsi" w:hAnsiTheme="minorHAnsi"/>
          <w:color w:val="000000" w:themeColor="text1"/>
          <w:szCs w:val="22"/>
        </w:rPr>
        <w:t>deux</w:t>
      </w:r>
      <w:proofErr w:type="gramEnd"/>
      <w:r w:rsidRPr="00D20C3C">
        <w:rPr>
          <w:rFonts w:asciiTheme="minorHAnsi" w:hAnsiTheme="minorHAnsi"/>
          <w:color w:val="000000" w:themeColor="text1"/>
          <w:szCs w:val="22"/>
        </w:rPr>
        <w:t xml:space="preserve"> regards sont alors possibles à mon avis : </w:t>
      </w:r>
    </w:p>
    <w:p w:rsidR="001E51BF" w:rsidRPr="00D20C3C" w:rsidRDefault="001E51BF" w:rsidP="001E51BF">
      <w:pPr>
        <w:jc w:val="both"/>
        <w:rPr>
          <w:rFonts w:asciiTheme="minorHAnsi" w:hAnsiTheme="minorHAnsi"/>
          <w:color w:val="000000" w:themeColor="text1"/>
          <w:szCs w:val="22"/>
        </w:rPr>
      </w:pPr>
      <w:proofErr w:type="gramStart"/>
      <w:r w:rsidRPr="00D20C3C">
        <w:rPr>
          <w:rFonts w:asciiTheme="minorHAnsi" w:hAnsiTheme="minorHAnsi"/>
          <w:color w:val="000000" w:themeColor="text1"/>
          <w:szCs w:val="22"/>
        </w:rPr>
        <w:t>une</w:t>
      </w:r>
      <w:proofErr w:type="gramEnd"/>
      <w:r w:rsidRPr="00D20C3C">
        <w:rPr>
          <w:rFonts w:asciiTheme="minorHAnsi" w:hAnsiTheme="minorHAnsi"/>
          <w:color w:val="000000" w:themeColor="text1"/>
          <w:szCs w:val="22"/>
        </w:rPr>
        <w:t xml:space="preserve"> image d’une jeune homme casqué, iconographie guerrière. </w:t>
      </w:r>
      <w:proofErr w:type="gramStart"/>
      <w:r w:rsidRPr="00D20C3C">
        <w:rPr>
          <w:rFonts w:asciiTheme="minorHAnsi" w:hAnsiTheme="minorHAnsi"/>
          <w:color w:val="000000" w:themeColor="text1"/>
          <w:szCs w:val="22"/>
        </w:rPr>
        <w:t>une</w:t>
      </w:r>
      <w:proofErr w:type="gramEnd"/>
      <w:r w:rsidRPr="00D20C3C">
        <w:rPr>
          <w:rFonts w:asciiTheme="minorHAnsi" w:hAnsiTheme="minorHAnsi"/>
          <w:color w:val="000000" w:themeColor="text1"/>
          <w:szCs w:val="22"/>
        </w:rPr>
        <w:t xml:space="preserve"> image d’une femme: registre sensuel.</w:t>
      </w:r>
    </w:p>
    <w:p w:rsidR="001E51BF" w:rsidRPr="00D20C3C" w:rsidRDefault="001E51BF" w:rsidP="00E121D4">
      <w:pPr>
        <w:tabs>
          <w:tab w:val="right" w:pos="9072"/>
        </w:tabs>
        <w:jc w:val="both"/>
        <w:rPr>
          <w:rFonts w:asciiTheme="minorHAnsi" w:hAnsiTheme="minorHAnsi"/>
          <w:color w:val="000000" w:themeColor="text1"/>
          <w:szCs w:val="22"/>
        </w:rPr>
      </w:pPr>
      <w:r w:rsidRPr="00D20C3C">
        <w:rPr>
          <w:rFonts w:asciiTheme="minorHAnsi" w:hAnsiTheme="minorHAnsi"/>
          <w:color w:val="000000" w:themeColor="text1"/>
          <w:szCs w:val="22"/>
        </w:rPr>
        <w:t>William est habitué à ces ambiguïtés, il joue divinement avec les images…</w:t>
      </w:r>
      <w:r w:rsidR="00E121D4" w:rsidRPr="00D20C3C">
        <w:rPr>
          <w:rFonts w:asciiTheme="minorHAnsi" w:hAnsiTheme="minorHAnsi"/>
          <w:color w:val="000000" w:themeColor="text1"/>
          <w:szCs w:val="22"/>
        </w:rPr>
        <w:tab/>
      </w:r>
    </w:p>
    <w:p w:rsidR="00E121D4" w:rsidRPr="00D20C3C" w:rsidRDefault="00E121D4" w:rsidP="00E121D4">
      <w:pPr>
        <w:tabs>
          <w:tab w:val="right" w:pos="9072"/>
        </w:tabs>
        <w:jc w:val="both"/>
        <w:rPr>
          <w:rFonts w:asciiTheme="minorHAnsi" w:hAnsiTheme="minorHAnsi"/>
          <w:color w:val="000000" w:themeColor="text1"/>
          <w:szCs w:val="22"/>
        </w:rPr>
      </w:pPr>
    </w:p>
    <w:p w:rsidR="00E121D4" w:rsidRPr="00D20C3C" w:rsidRDefault="00E121D4" w:rsidP="00E121D4">
      <w:pPr>
        <w:pStyle w:val="NormalWeb"/>
        <w:rPr>
          <w:rFonts w:asciiTheme="minorHAnsi" w:hAnsiTheme="minorHAnsi"/>
          <w:b/>
          <w:bCs/>
          <w:color w:val="000000" w:themeColor="text1"/>
          <w:sz w:val="22"/>
          <w:szCs w:val="22"/>
        </w:rPr>
      </w:pPr>
      <w:r w:rsidRPr="00D20C3C">
        <w:rPr>
          <w:rFonts w:asciiTheme="minorHAnsi" w:hAnsiTheme="minorHAnsi"/>
          <w:b/>
          <w:bCs/>
          <w:color w:val="000000" w:themeColor="text1"/>
          <w:sz w:val="22"/>
          <w:szCs w:val="22"/>
        </w:rPr>
        <w:t>William Klein</w:t>
      </w:r>
    </w:p>
    <w:p w:rsidR="00E121D4" w:rsidRPr="00D20C3C" w:rsidRDefault="00E121D4" w:rsidP="00E121D4">
      <w:pPr>
        <w:pStyle w:val="NormalWeb"/>
        <w:jc w:val="both"/>
        <w:rPr>
          <w:rFonts w:asciiTheme="minorHAnsi" w:hAnsiTheme="minorHAnsi"/>
          <w:color w:val="000000" w:themeColor="text1"/>
          <w:sz w:val="22"/>
          <w:szCs w:val="22"/>
        </w:rPr>
      </w:pPr>
      <w:r w:rsidRPr="00D20C3C">
        <w:rPr>
          <w:rFonts w:asciiTheme="minorHAnsi" w:hAnsiTheme="minorHAnsi"/>
          <w:bCs/>
          <w:color w:val="000000" w:themeColor="text1"/>
          <w:sz w:val="22"/>
          <w:szCs w:val="22"/>
        </w:rPr>
        <w:t xml:space="preserve">William Klein </w:t>
      </w:r>
      <w:r w:rsidRPr="00D20C3C">
        <w:rPr>
          <w:rFonts w:asciiTheme="minorHAnsi" w:hAnsiTheme="minorHAnsi"/>
          <w:color w:val="000000" w:themeColor="text1"/>
          <w:sz w:val="22"/>
          <w:szCs w:val="22"/>
        </w:rPr>
        <w:t xml:space="preserve">est  né à </w:t>
      </w:r>
      <w:hyperlink r:id="rId5" w:tooltip="New York" w:history="1">
        <w:r w:rsidRPr="00D20C3C">
          <w:rPr>
            <w:rStyle w:val="Lienhypertexte"/>
            <w:rFonts w:asciiTheme="minorHAnsi" w:hAnsiTheme="minorHAnsi"/>
            <w:color w:val="000000" w:themeColor="text1"/>
            <w:sz w:val="22"/>
            <w:szCs w:val="22"/>
          </w:rPr>
          <w:t>New York</w:t>
        </w:r>
      </w:hyperlink>
      <w:r w:rsidRPr="00D20C3C">
        <w:rPr>
          <w:rFonts w:asciiTheme="minorHAnsi" w:hAnsiTheme="minorHAnsi"/>
          <w:color w:val="000000" w:themeColor="text1"/>
          <w:sz w:val="22"/>
          <w:szCs w:val="22"/>
        </w:rPr>
        <w:t xml:space="preserve">, Il est parfois surnommé </w:t>
      </w:r>
      <w:proofErr w:type="spellStart"/>
      <w:r w:rsidRPr="00D20C3C">
        <w:rPr>
          <w:rFonts w:asciiTheme="minorHAnsi" w:hAnsiTheme="minorHAnsi"/>
          <w:i/>
          <w:iCs/>
          <w:color w:val="000000" w:themeColor="text1"/>
          <w:sz w:val="22"/>
          <w:szCs w:val="22"/>
        </w:rPr>
        <w:t>bad</w:t>
      </w:r>
      <w:proofErr w:type="spellEnd"/>
      <w:r w:rsidRPr="00D20C3C">
        <w:rPr>
          <w:rFonts w:asciiTheme="minorHAnsi" w:hAnsiTheme="minorHAnsi"/>
          <w:i/>
          <w:iCs/>
          <w:color w:val="000000" w:themeColor="text1"/>
          <w:sz w:val="22"/>
          <w:szCs w:val="22"/>
        </w:rPr>
        <w:t xml:space="preserve"> boy</w:t>
      </w:r>
      <w:r w:rsidRPr="00D20C3C">
        <w:rPr>
          <w:rFonts w:asciiTheme="minorHAnsi" w:hAnsiTheme="minorHAnsi"/>
          <w:color w:val="000000" w:themeColor="text1"/>
          <w:sz w:val="22"/>
          <w:szCs w:val="22"/>
        </w:rPr>
        <w:t xml:space="preserve">. Il vit et travaille à </w:t>
      </w:r>
      <w:hyperlink r:id="rId6" w:tooltip="Paris" w:history="1">
        <w:r w:rsidRPr="00D20C3C">
          <w:rPr>
            <w:rStyle w:val="Lienhypertexte"/>
            <w:rFonts w:asciiTheme="minorHAnsi" w:hAnsiTheme="minorHAnsi"/>
            <w:color w:val="000000" w:themeColor="text1"/>
            <w:sz w:val="22"/>
            <w:szCs w:val="22"/>
          </w:rPr>
          <w:t>Paris</w:t>
        </w:r>
      </w:hyperlink>
      <w:r w:rsidRPr="00D20C3C">
        <w:rPr>
          <w:rFonts w:asciiTheme="minorHAnsi" w:hAnsiTheme="minorHAnsi"/>
          <w:color w:val="000000" w:themeColor="text1"/>
          <w:sz w:val="22"/>
          <w:szCs w:val="22"/>
        </w:rPr>
        <w:t xml:space="preserve"> et découvre l’Europe en faisant son service militaire, s’inscrit à la Sorbonne puis étudie la peinture avec Fernand Léger. De retour à New York, il travaille à "Vogue" et, pour son premier livre, photographie sa ville à sa manière chaotique, désordonnée. Le résultat est un brûlot d’une intensité et d’un dynamisme inégalés. Klein ignore les tabous, emploie le grand angle, le grain, les contrastes violents, le bougé, les cadrages inhabituels et les accidents</w:t>
      </w:r>
    </w:p>
    <w:p w:rsidR="00E121D4" w:rsidRPr="00D20C3C" w:rsidRDefault="00E121D4" w:rsidP="00E121D4">
      <w:pPr>
        <w:pStyle w:val="NormalWeb"/>
        <w:rPr>
          <w:rFonts w:asciiTheme="minorHAnsi" w:hAnsiTheme="minorHAnsi"/>
          <w:color w:val="000000" w:themeColor="text1"/>
          <w:sz w:val="22"/>
          <w:szCs w:val="22"/>
        </w:rPr>
      </w:pPr>
      <w:r w:rsidRPr="00D20C3C">
        <w:rPr>
          <w:rFonts w:asciiTheme="minorHAnsi" w:hAnsiTheme="minorHAnsi"/>
          <w:color w:val="000000" w:themeColor="text1"/>
          <w:sz w:val="22"/>
          <w:szCs w:val="22"/>
        </w:rPr>
        <w:t xml:space="preserve">En photographie, il a réalisé des livres marquants ayant pour thème des grandes villes: </w:t>
      </w:r>
      <w:hyperlink r:id="rId7" w:tooltip="New York" w:history="1">
        <w:r w:rsidRPr="00D20C3C">
          <w:rPr>
            <w:rStyle w:val="Lienhypertexte"/>
            <w:rFonts w:asciiTheme="minorHAnsi" w:hAnsiTheme="minorHAnsi"/>
            <w:color w:val="000000" w:themeColor="text1"/>
            <w:sz w:val="22"/>
            <w:szCs w:val="22"/>
          </w:rPr>
          <w:t>New York</w:t>
        </w:r>
      </w:hyperlink>
      <w:r w:rsidRPr="00D20C3C">
        <w:rPr>
          <w:rFonts w:asciiTheme="minorHAnsi" w:hAnsiTheme="minorHAnsi"/>
          <w:color w:val="000000" w:themeColor="text1"/>
          <w:sz w:val="22"/>
          <w:szCs w:val="22"/>
        </w:rPr>
        <w:t xml:space="preserve">, </w:t>
      </w:r>
      <w:hyperlink r:id="rId8" w:tooltip="Rome" w:history="1">
        <w:r w:rsidRPr="00D20C3C">
          <w:rPr>
            <w:rStyle w:val="Lienhypertexte"/>
            <w:rFonts w:asciiTheme="minorHAnsi" w:hAnsiTheme="minorHAnsi"/>
            <w:color w:val="000000" w:themeColor="text1"/>
            <w:sz w:val="22"/>
            <w:szCs w:val="22"/>
          </w:rPr>
          <w:t>Rome</w:t>
        </w:r>
      </w:hyperlink>
      <w:r w:rsidRPr="00D20C3C">
        <w:rPr>
          <w:rFonts w:asciiTheme="minorHAnsi" w:hAnsiTheme="minorHAnsi"/>
          <w:color w:val="000000" w:themeColor="text1"/>
          <w:sz w:val="22"/>
          <w:szCs w:val="22"/>
        </w:rPr>
        <w:t xml:space="preserve">, </w:t>
      </w:r>
      <w:hyperlink r:id="rId9" w:tooltip="Moscou" w:history="1">
        <w:r w:rsidRPr="00D20C3C">
          <w:rPr>
            <w:rStyle w:val="Lienhypertexte"/>
            <w:rFonts w:asciiTheme="minorHAnsi" w:hAnsiTheme="minorHAnsi"/>
            <w:color w:val="000000" w:themeColor="text1"/>
            <w:sz w:val="22"/>
            <w:szCs w:val="22"/>
          </w:rPr>
          <w:t>Moscou</w:t>
        </w:r>
      </w:hyperlink>
      <w:r w:rsidRPr="00D20C3C">
        <w:rPr>
          <w:rFonts w:asciiTheme="minorHAnsi" w:hAnsiTheme="minorHAnsi"/>
          <w:color w:val="000000" w:themeColor="text1"/>
          <w:sz w:val="22"/>
          <w:szCs w:val="22"/>
        </w:rPr>
        <w:t xml:space="preserve">, </w:t>
      </w:r>
      <w:hyperlink r:id="rId10" w:tooltip="Tokyo" w:history="1">
        <w:r w:rsidRPr="00D20C3C">
          <w:rPr>
            <w:rStyle w:val="Lienhypertexte"/>
            <w:rFonts w:asciiTheme="minorHAnsi" w:hAnsiTheme="minorHAnsi"/>
            <w:color w:val="000000" w:themeColor="text1"/>
            <w:sz w:val="22"/>
            <w:szCs w:val="22"/>
          </w:rPr>
          <w:t>Tokyo</w:t>
        </w:r>
      </w:hyperlink>
      <w:r w:rsidRPr="00D20C3C">
        <w:rPr>
          <w:rFonts w:asciiTheme="minorHAnsi" w:hAnsiTheme="minorHAnsi"/>
          <w:color w:val="000000" w:themeColor="text1"/>
          <w:sz w:val="22"/>
          <w:szCs w:val="22"/>
        </w:rPr>
        <w:t xml:space="preserve"> et enfin </w:t>
      </w:r>
      <w:hyperlink r:id="rId11" w:tooltip="Paris" w:history="1">
        <w:r w:rsidRPr="00D20C3C">
          <w:rPr>
            <w:rStyle w:val="Lienhypertexte"/>
            <w:rFonts w:asciiTheme="minorHAnsi" w:hAnsiTheme="minorHAnsi"/>
            <w:color w:val="000000" w:themeColor="text1"/>
            <w:sz w:val="22"/>
            <w:szCs w:val="22"/>
          </w:rPr>
          <w:t>Paris</w:t>
        </w:r>
      </w:hyperlink>
      <w:r w:rsidRPr="00D20C3C">
        <w:rPr>
          <w:rFonts w:asciiTheme="minorHAnsi" w:hAnsiTheme="minorHAnsi"/>
          <w:color w:val="000000" w:themeColor="text1"/>
          <w:sz w:val="22"/>
          <w:szCs w:val="22"/>
        </w:rPr>
        <w:t xml:space="preserve">, où il vit depuis </w:t>
      </w:r>
      <w:hyperlink r:id="rId12" w:tooltip="1948" w:history="1">
        <w:r w:rsidRPr="00D20C3C">
          <w:rPr>
            <w:rStyle w:val="Lienhypertexte"/>
            <w:rFonts w:asciiTheme="minorHAnsi" w:hAnsiTheme="minorHAnsi"/>
            <w:color w:val="000000" w:themeColor="text1"/>
            <w:sz w:val="22"/>
            <w:szCs w:val="22"/>
          </w:rPr>
          <w:t>1948</w:t>
        </w:r>
      </w:hyperlink>
      <w:r w:rsidRPr="00D20C3C">
        <w:rPr>
          <w:rFonts w:asciiTheme="minorHAnsi" w:hAnsiTheme="minorHAnsi"/>
          <w:color w:val="000000" w:themeColor="text1"/>
          <w:sz w:val="22"/>
          <w:szCs w:val="22"/>
          <w:vertAlign w:val="superscript"/>
        </w:rPr>
        <w:t xml:space="preserve">. </w:t>
      </w:r>
      <w:r w:rsidRPr="00D20C3C">
        <w:rPr>
          <w:rFonts w:asciiTheme="minorHAnsi" w:hAnsiTheme="minorHAnsi"/>
          <w:color w:val="000000" w:themeColor="text1"/>
          <w:sz w:val="22"/>
          <w:szCs w:val="22"/>
        </w:rPr>
        <w:t xml:space="preserve">Il a influencé des artistes comme </w:t>
      </w:r>
      <w:hyperlink r:id="rId13" w:tooltip="Helmut Newton" w:history="1">
        <w:r w:rsidRPr="00D20C3C">
          <w:rPr>
            <w:rStyle w:val="Lienhypertexte"/>
            <w:rFonts w:asciiTheme="minorHAnsi" w:hAnsiTheme="minorHAnsi"/>
            <w:color w:val="000000" w:themeColor="text1"/>
            <w:sz w:val="22"/>
            <w:szCs w:val="22"/>
          </w:rPr>
          <w:t>Helmut Newton</w:t>
        </w:r>
      </w:hyperlink>
      <w:r w:rsidRPr="00D20C3C">
        <w:rPr>
          <w:rFonts w:asciiTheme="minorHAnsi" w:hAnsiTheme="minorHAnsi"/>
          <w:color w:val="000000" w:themeColor="text1"/>
          <w:sz w:val="22"/>
          <w:szCs w:val="22"/>
        </w:rPr>
        <w:t xml:space="preserve">, </w:t>
      </w:r>
      <w:hyperlink r:id="rId14" w:tooltip="David Bailey" w:history="1">
        <w:r w:rsidRPr="00D20C3C">
          <w:rPr>
            <w:rStyle w:val="Lienhypertexte"/>
            <w:rFonts w:asciiTheme="minorHAnsi" w:hAnsiTheme="minorHAnsi"/>
            <w:color w:val="000000" w:themeColor="text1"/>
            <w:sz w:val="22"/>
            <w:szCs w:val="22"/>
          </w:rPr>
          <w:t>David Bailey</w:t>
        </w:r>
      </w:hyperlink>
      <w:r w:rsidRPr="00D20C3C">
        <w:rPr>
          <w:rFonts w:asciiTheme="minorHAnsi" w:hAnsiTheme="minorHAnsi"/>
          <w:color w:val="000000" w:themeColor="text1"/>
          <w:sz w:val="22"/>
          <w:szCs w:val="22"/>
        </w:rPr>
        <w:t xml:space="preserve"> et </w:t>
      </w:r>
      <w:hyperlink r:id="rId15" w:tooltip="Jeanloup Sieff" w:history="1">
        <w:r w:rsidRPr="00D20C3C">
          <w:rPr>
            <w:rStyle w:val="Lienhypertexte"/>
            <w:rFonts w:asciiTheme="minorHAnsi" w:hAnsiTheme="minorHAnsi"/>
            <w:color w:val="000000" w:themeColor="text1"/>
            <w:sz w:val="22"/>
            <w:szCs w:val="22"/>
          </w:rPr>
          <w:t xml:space="preserve">Jean loup </w:t>
        </w:r>
        <w:proofErr w:type="spellStart"/>
        <w:r w:rsidRPr="00D20C3C">
          <w:rPr>
            <w:rStyle w:val="Lienhypertexte"/>
            <w:rFonts w:asciiTheme="minorHAnsi" w:hAnsiTheme="minorHAnsi"/>
            <w:color w:val="000000" w:themeColor="text1"/>
            <w:sz w:val="22"/>
            <w:szCs w:val="22"/>
          </w:rPr>
          <w:t>Sieff</w:t>
        </w:r>
        <w:proofErr w:type="spellEnd"/>
      </w:hyperlink>
      <w:r w:rsidRPr="00D20C3C">
        <w:rPr>
          <w:rFonts w:asciiTheme="minorHAnsi" w:hAnsiTheme="minorHAnsi"/>
          <w:color w:val="000000" w:themeColor="text1"/>
          <w:sz w:val="22"/>
          <w:szCs w:val="22"/>
        </w:rPr>
        <w:t xml:space="preserve">. Il a aussi révolutionné le genre de la </w:t>
      </w:r>
      <w:proofErr w:type="spellStart"/>
      <w:r w:rsidRPr="00D20C3C">
        <w:rPr>
          <w:rFonts w:asciiTheme="minorHAnsi" w:hAnsiTheme="minorHAnsi"/>
          <w:color w:val="000000" w:themeColor="text1"/>
          <w:sz w:val="22"/>
          <w:szCs w:val="22"/>
        </w:rPr>
        <w:t>mode.Il</w:t>
      </w:r>
      <w:proofErr w:type="spellEnd"/>
      <w:r w:rsidRPr="00D20C3C">
        <w:rPr>
          <w:rFonts w:asciiTheme="minorHAnsi" w:hAnsiTheme="minorHAnsi"/>
          <w:color w:val="000000" w:themeColor="text1"/>
          <w:sz w:val="22"/>
          <w:szCs w:val="22"/>
        </w:rPr>
        <w:t xml:space="preserve"> entame une carrière de photographe, commence en parallèle à réaliser des courts-métrages et travaille avec </w:t>
      </w:r>
      <w:hyperlink r:id="rId16" w:tooltip="Louis Malle" w:history="1">
        <w:r w:rsidRPr="00D20C3C">
          <w:rPr>
            <w:rStyle w:val="Lienhypertexte"/>
            <w:rFonts w:asciiTheme="minorHAnsi" w:hAnsiTheme="minorHAnsi"/>
            <w:color w:val="000000" w:themeColor="text1"/>
            <w:sz w:val="22"/>
            <w:szCs w:val="22"/>
          </w:rPr>
          <w:t>Louis Malle</w:t>
        </w:r>
      </w:hyperlink>
      <w:r w:rsidRPr="00D20C3C">
        <w:rPr>
          <w:rFonts w:asciiTheme="minorHAnsi" w:hAnsiTheme="minorHAnsi"/>
          <w:color w:val="000000" w:themeColor="text1"/>
          <w:sz w:val="22"/>
          <w:szCs w:val="22"/>
        </w:rPr>
        <w:t xml:space="preserve"> sur </w:t>
      </w:r>
      <w:hyperlink r:id="rId17" w:tooltip="Zazie dans le métro" w:history="1">
        <w:r w:rsidRPr="00D20C3C">
          <w:rPr>
            <w:rStyle w:val="Lienhypertexte"/>
            <w:rFonts w:asciiTheme="minorHAnsi" w:hAnsiTheme="minorHAnsi"/>
            <w:i/>
            <w:iCs/>
            <w:color w:val="000000" w:themeColor="text1"/>
            <w:sz w:val="22"/>
            <w:szCs w:val="22"/>
          </w:rPr>
          <w:t>Zazie dans le métro</w:t>
        </w:r>
      </w:hyperlink>
      <w:r w:rsidRPr="00D20C3C">
        <w:rPr>
          <w:rFonts w:asciiTheme="minorHAnsi" w:hAnsiTheme="minorHAnsi"/>
          <w:color w:val="000000" w:themeColor="text1"/>
          <w:sz w:val="22"/>
          <w:szCs w:val="22"/>
        </w:rPr>
        <w:t>.</w:t>
      </w:r>
    </w:p>
    <w:p w:rsidR="00E121D4" w:rsidRPr="00D20C3C" w:rsidRDefault="00E121D4" w:rsidP="00877C57">
      <w:pPr>
        <w:pStyle w:val="NormalWeb"/>
        <w:jc w:val="both"/>
        <w:rPr>
          <w:rFonts w:asciiTheme="minorHAnsi" w:hAnsiTheme="minorHAnsi"/>
          <w:color w:val="000000" w:themeColor="text1"/>
          <w:sz w:val="22"/>
          <w:szCs w:val="22"/>
        </w:rPr>
      </w:pPr>
      <w:r w:rsidRPr="00D20C3C">
        <w:rPr>
          <w:rFonts w:asciiTheme="minorHAnsi" w:hAnsiTheme="minorHAnsi"/>
          <w:color w:val="000000" w:themeColor="text1"/>
          <w:sz w:val="22"/>
          <w:szCs w:val="22"/>
        </w:rPr>
        <w:lastRenderedPageBreak/>
        <w:t xml:space="preserve">Au début des </w:t>
      </w:r>
      <w:hyperlink r:id="rId18" w:tooltip="Années 1950" w:history="1">
        <w:r w:rsidRPr="00D20C3C">
          <w:rPr>
            <w:rStyle w:val="Lienhypertexte"/>
            <w:rFonts w:asciiTheme="minorHAnsi" w:hAnsiTheme="minorHAnsi"/>
            <w:color w:val="000000" w:themeColor="text1"/>
            <w:sz w:val="22"/>
            <w:szCs w:val="22"/>
          </w:rPr>
          <w:t>années 1950</w:t>
        </w:r>
      </w:hyperlink>
      <w:r w:rsidRPr="00D20C3C">
        <w:rPr>
          <w:rFonts w:asciiTheme="minorHAnsi" w:hAnsiTheme="minorHAnsi"/>
          <w:color w:val="000000" w:themeColor="text1"/>
          <w:sz w:val="22"/>
          <w:szCs w:val="22"/>
        </w:rPr>
        <w:t xml:space="preserve">, Klein expose des peintures géométriques abstraites. À côté de cela il tient un journal photographique, tout ce qu'il y a de plus figuratif - le livre est ensuite récompensé par le </w:t>
      </w:r>
      <w:hyperlink r:id="rId19" w:tooltip="Prix Nadar" w:history="1">
        <w:r w:rsidRPr="00D20C3C">
          <w:rPr>
            <w:rStyle w:val="Lienhypertexte"/>
            <w:rFonts w:asciiTheme="minorHAnsi" w:hAnsiTheme="minorHAnsi"/>
            <w:color w:val="000000" w:themeColor="text1"/>
            <w:sz w:val="22"/>
            <w:szCs w:val="22"/>
          </w:rPr>
          <w:t>Prix Nadar</w:t>
        </w:r>
      </w:hyperlink>
      <w:r w:rsidRPr="00D20C3C">
        <w:rPr>
          <w:rFonts w:asciiTheme="minorHAnsi" w:hAnsiTheme="minorHAnsi"/>
          <w:color w:val="000000" w:themeColor="text1"/>
          <w:sz w:val="22"/>
          <w:szCs w:val="22"/>
        </w:rPr>
        <w:t xml:space="preserve"> 1957. </w:t>
      </w:r>
      <w:hyperlink r:id="rId20" w:tooltip="Fellini" w:history="1">
        <w:r w:rsidRPr="00D20C3C">
          <w:rPr>
            <w:rStyle w:val="Lienhypertexte"/>
            <w:rFonts w:asciiTheme="minorHAnsi" w:hAnsiTheme="minorHAnsi"/>
            <w:color w:val="000000" w:themeColor="text1"/>
            <w:sz w:val="22"/>
            <w:szCs w:val="22"/>
          </w:rPr>
          <w:t>Fellini</w:t>
        </w:r>
      </w:hyperlink>
      <w:r w:rsidRPr="00D20C3C">
        <w:rPr>
          <w:rFonts w:asciiTheme="minorHAnsi" w:hAnsiTheme="minorHAnsi"/>
          <w:color w:val="000000" w:themeColor="text1"/>
          <w:sz w:val="22"/>
          <w:szCs w:val="22"/>
        </w:rPr>
        <w:t xml:space="preserve"> l'invite pour devenir assistant, Klein en revient avec son album de photos </w:t>
      </w:r>
      <w:r w:rsidRPr="00D20C3C">
        <w:rPr>
          <w:rFonts w:asciiTheme="minorHAnsi" w:hAnsiTheme="minorHAnsi"/>
          <w:i/>
          <w:iCs/>
          <w:color w:val="000000" w:themeColor="text1"/>
          <w:sz w:val="22"/>
          <w:szCs w:val="22"/>
        </w:rPr>
        <w:t>Rome</w:t>
      </w:r>
      <w:r w:rsidRPr="00D20C3C">
        <w:rPr>
          <w:rFonts w:asciiTheme="minorHAnsi" w:hAnsiTheme="minorHAnsi"/>
          <w:color w:val="000000" w:themeColor="text1"/>
          <w:sz w:val="22"/>
          <w:szCs w:val="22"/>
        </w:rPr>
        <w:t>. Pour ses photos de mode, il a réellement révolutionné le genre : ses mannequins n'ont pas les mains sur les hanches et leurs pieds ne prennent plus la position de danseuse classique. Un parfum de scandale entoure son œuvre.</w:t>
      </w:r>
    </w:p>
    <w:p w:rsidR="00877C57" w:rsidRPr="00D20C3C" w:rsidRDefault="00877C57" w:rsidP="00877C57">
      <w:pPr>
        <w:pStyle w:val="NormalWeb"/>
        <w:jc w:val="both"/>
        <w:rPr>
          <w:rFonts w:asciiTheme="minorHAnsi" w:hAnsiTheme="minorHAnsi"/>
          <w:color w:val="000000" w:themeColor="text1"/>
          <w:sz w:val="22"/>
          <w:szCs w:val="22"/>
        </w:rPr>
      </w:pPr>
      <w:bookmarkStart w:id="0" w:name="_GoBack"/>
      <w:bookmarkEnd w:id="0"/>
    </w:p>
    <w:p w:rsidR="00877C57" w:rsidRPr="00D20C3C" w:rsidRDefault="00877C57" w:rsidP="00877C57">
      <w:pPr>
        <w:pStyle w:val="n13"/>
        <w:jc w:val="both"/>
        <w:rPr>
          <w:rFonts w:asciiTheme="minorHAnsi" w:hAnsiTheme="minorHAnsi"/>
          <w:b/>
          <w:color w:val="000000" w:themeColor="text1"/>
          <w:sz w:val="22"/>
          <w:szCs w:val="22"/>
        </w:rPr>
      </w:pPr>
      <w:r w:rsidRPr="00D20C3C">
        <w:rPr>
          <w:rFonts w:asciiTheme="minorHAnsi" w:hAnsiTheme="minorHAnsi"/>
          <w:b/>
          <w:color w:val="000000" w:themeColor="text1"/>
          <w:sz w:val="22"/>
          <w:szCs w:val="22"/>
        </w:rPr>
        <w:t xml:space="preserve">William Klein </w:t>
      </w:r>
    </w:p>
    <w:p w:rsidR="00877C57" w:rsidRPr="00D20C3C" w:rsidRDefault="00877C57" w:rsidP="00877C57">
      <w:pPr>
        <w:pStyle w:val="n13"/>
        <w:jc w:val="both"/>
        <w:rPr>
          <w:rFonts w:asciiTheme="minorHAnsi" w:hAnsiTheme="minorHAnsi"/>
          <w:color w:val="000000" w:themeColor="text1"/>
          <w:sz w:val="22"/>
          <w:szCs w:val="22"/>
        </w:rPr>
      </w:pPr>
      <w:r w:rsidRPr="00D20C3C">
        <w:rPr>
          <w:rFonts w:asciiTheme="minorHAnsi" w:hAnsiTheme="minorHAnsi"/>
          <w:color w:val="000000" w:themeColor="text1"/>
          <w:sz w:val="22"/>
          <w:szCs w:val="22"/>
        </w:rPr>
        <w:t xml:space="preserve">Fils d'immigrés juifs, il suit des </w:t>
      </w:r>
      <w:hyperlink r:id="rId21" w:history="1">
        <w:r w:rsidRPr="00D20C3C">
          <w:rPr>
            <w:rStyle w:val="Lienhypertexte"/>
            <w:rFonts w:asciiTheme="minorHAnsi" w:hAnsiTheme="minorHAnsi"/>
            <w:color w:val="000000" w:themeColor="text1"/>
            <w:sz w:val="22"/>
            <w:szCs w:val="22"/>
          </w:rPr>
          <w:t>études de sociologie</w:t>
        </w:r>
      </w:hyperlink>
      <w:r w:rsidRPr="00D20C3C">
        <w:rPr>
          <w:rFonts w:asciiTheme="minorHAnsi" w:hAnsiTheme="minorHAnsi"/>
          <w:color w:val="000000" w:themeColor="text1"/>
          <w:sz w:val="22"/>
          <w:szCs w:val="22"/>
        </w:rPr>
        <w:t xml:space="preserve"> puis effectue son </w:t>
      </w:r>
      <w:hyperlink r:id="rId22" w:history="1">
        <w:r w:rsidRPr="00D20C3C">
          <w:rPr>
            <w:rStyle w:val="Lienhypertexte"/>
            <w:rFonts w:asciiTheme="minorHAnsi" w:hAnsiTheme="minorHAnsi"/>
            <w:color w:val="000000" w:themeColor="text1"/>
            <w:sz w:val="22"/>
            <w:szCs w:val="22"/>
          </w:rPr>
          <w:t>service militaire</w:t>
        </w:r>
      </w:hyperlink>
      <w:r w:rsidRPr="00D20C3C">
        <w:rPr>
          <w:rFonts w:asciiTheme="minorHAnsi" w:hAnsiTheme="minorHAnsi"/>
          <w:color w:val="000000" w:themeColor="text1"/>
          <w:sz w:val="22"/>
          <w:szCs w:val="22"/>
        </w:rPr>
        <w:t xml:space="preserve">. Débarquant pour la première fois à </w:t>
      </w:r>
      <w:hyperlink r:id="rId23" w:history="1">
        <w:r w:rsidRPr="00D20C3C">
          <w:rPr>
            <w:rStyle w:val="Lienhypertexte"/>
            <w:rFonts w:asciiTheme="minorHAnsi" w:hAnsiTheme="minorHAnsi"/>
            <w:color w:val="000000" w:themeColor="text1"/>
            <w:sz w:val="22"/>
            <w:szCs w:val="22"/>
          </w:rPr>
          <w:t>Paris</w:t>
        </w:r>
      </w:hyperlink>
      <w:r w:rsidRPr="00D20C3C">
        <w:rPr>
          <w:rFonts w:asciiTheme="minorHAnsi" w:hAnsiTheme="minorHAnsi"/>
          <w:color w:val="000000" w:themeColor="text1"/>
          <w:sz w:val="22"/>
          <w:szCs w:val="22"/>
        </w:rPr>
        <w:t xml:space="preserve">, en 1948, en tant que </w:t>
      </w:r>
      <w:hyperlink r:id="rId24" w:history="1">
        <w:r w:rsidRPr="00D20C3C">
          <w:rPr>
            <w:rStyle w:val="Lienhypertexte"/>
            <w:rFonts w:asciiTheme="minorHAnsi" w:hAnsiTheme="minorHAnsi"/>
            <w:color w:val="000000" w:themeColor="text1"/>
            <w:sz w:val="22"/>
            <w:szCs w:val="22"/>
          </w:rPr>
          <w:t>GI</w:t>
        </w:r>
      </w:hyperlink>
      <w:r w:rsidRPr="00D20C3C">
        <w:rPr>
          <w:rFonts w:asciiTheme="minorHAnsi" w:hAnsiTheme="minorHAnsi"/>
          <w:color w:val="000000" w:themeColor="text1"/>
          <w:sz w:val="22"/>
          <w:szCs w:val="22"/>
        </w:rPr>
        <w:t xml:space="preserve">, il ne revient aux </w:t>
      </w:r>
      <w:hyperlink r:id="rId25" w:history="1">
        <w:r w:rsidRPr="00D20C3C">
          <w:rPr>
            <w:rStyle w:val="Lienhypertexte"/>
            <w:rFonts w:asciiTheme="minorHAnsi" w:hAnsiTheme="minorHAnsi"/>
            <w:color w:val="000000" w:themeColor="text1"/>
            <w:sz w:val="22"/>
            <w:szCs w:val="22"/>
          </w:rPr>
          <w:t>Etats-Unis</w:t>
        </w:r>
      </w:hyperlink>
      <w:r w:rsidRPr="00D20C3C">
        <w:rPr>
          <w:rFonts w:asciiTheme="minorHAnsi" w:hAnsiTheme="minorHAnsi"/>
          <w:color w:val="000000" w:themeColor="text1"/>
          <w:sz w:val="22"/>
          <w:szCs w:val="22"/>
        </w:rPr>
        <w:t xml:space="preserve"> que sept ans plus tard, après avoir épousé Paris - où il vit toujours - l'atelier de </w:t>
      </w:r>
      <w:hyperlink r:id="rId26" w:history="1">
        <w:r w:rsidRPr="00D20C3C">
          <w:rPr>
            <w:rStyle w:val="Lienhypertexte"/>
            <w:rFonts w:asciiTheme="minorHAnsi" w:hAnsiTheme="minorHAnsi"/>
            <w:color w:val="000000" w:themeColor="text1"/>
            <w:sz w:val="22"/>
            <w:szCs w:val="22"/>
          </w:rPr>
          <w:t>peinture de Fernand Léger</w:t>
        </w:r>
      </w:hyperlink>
      <w:r w:rsidRPr="00D20C3C">
        <w:rPr>
          <w:rFonts w:asciiTheme="minorHAnsi" w:hAnsiTheme="minorHAnsi"/>
          <w:color w:val="000000" w:themeColor="text1"/>
          <w:sz w:val="22"/>
          <w:szCs w:val="22"/>
        </w:rPr>
        <w:t xml:space="preserve"> et une </w:t>
      </w:r>
      <w:hyperlink r:id="rId27" w:history="1">
        <w:r w:rsidRPr="00D20C3C">
          <w:rPr>
            <w:rStyle w:val="Lienhypertexte"/>
            <w:rFonts w:asciiTheme="minorHAnsi" w:hAnsiTheme="minorHAnsi"/>
            <w:color w:val="000000" w:themeColor="text1"/>
            <w:sz w:val="22"/>
            <w:szCs w:val="22"/>
          </w:rPr>
          <w:t>Française</w:t>
        </w:r>
      </w:hyperlink>
      <w:r w:rsidRPr="00D20C3C">
        <w:rPr>
          <w:rFonts w:asciiTheme="minorHAnsi" w:hAnsiTheme="minorHAnsi"/>
          <w:color w:val="000000" w:themeColor="text1"/>
          <w:sz w:val="22"/>
          <w:szCs w:val="22"/>
        </w:rPr>
        <w:t xml:space="preserve"> - </w:t>
      </w:r>
      <w:hyperlink r:id="rId28" w:history="1">
        <w:r w:rsidRPr="00D20C3C">
          <w:rPr>
            <w:rStyle w:val="Lienhypertexte"/>
            <w:rFonts w:asciiTheme="minorHAnsi" w:hAnsiTheme="minorHAnsi"/>
            <w:color w:val="000000" w:themeColor="text1"/>
            <w:sz w:val="22"/>
            <w:szCs w:val="22"/>
          </w:rPr>
          <w:t>Jeanne Florin</w:t>
        </w:r>
      </w:hyperlink>
      <w:r w:rsidRPr="00D20C3C">
        <w:rPr>
          <w:rFonts w:asciiTheme="minorHAnsi" w:hAnsiTheme="minorHAnsi"/>
          <w:color w:val="000000" w:themeColor="text1"/>
          <w:sz w:val="22"/>
          <w:szCs w:val="22"/>
        </w:rPr>
        <w:t xml:space="preserve">. Il entame une </w:t>
      </w:r>
      <w:hyperlink r:id="rId29" w:history="1">
        <w:r w:rsidRPr="00D20C3C">
          <w:rPr>
            <w:rStyle w:val="Lienhypertexte"/>
            <w:rFonts w:asciiTheme="minorHAnsi" w:hAnsiTheme="minorHAnsi"/>
            <w:color w:val="000000" w:themeColor="text1"/>
            <w:sz w:val="22"/>
            <w:szCs w:val="22"/>
          </w:rPr>
          <w:t>carrière de photographe</w:t>
        </w:r>
      </w:hyperlink>
      <w:r w:rsidRPr="00D20C3C">
        <w:rPr>
          <w:rFonts w:asciiTheme="minorHAnsi" w:hAnsiTheme="minorHAnsi"/>
          <w:color w:val="000000" w:themeColor="text1"/>
          <w:sz w:val="22"/>
          <w:szCs w:val="22"/>
        </w:rPr>
        <w:t xml:space="preserve">, ne se fiant qu'à son instinct. </w:t>
      </w:r>
    </w:p>
    <w:p w:rsidR="00877C57" w:rsidRPr="00D20C3C" w:rsidRDefault="00877C57" w:rsidP="00877C57">
      <w:pPr>
        <w:pStyle w:val="n13"/>
        <w:jc w:val="both"/>
        <w:rPr>
          <w:rFonts w:asciiTheme="minorHAnsi" w:hAnsiTheme="minorHAnsi"/>
          <w:color w:val="000000" w:themeColor="text1"/>
          <w:sz w:val="22"/>
          <w:szCs w:val="22"/>
        </w:rPr>
      </w:pPr>
      <w:r w:rsidRPr="00D20C3C">
        <w:rPr>
          <w:rFonts w:asciiTheme="minorHAnsi" w:hAnsiTheme="minorHAnsi"/>
          <w:color w:val="000000" w:themeColor="text1"/>
          <w:sz w:val="22"/>
          <w:szCs w:val="22"/>
        </w:rPr>
        <w:t xml:space="preserve">Au début des années 1950, </w:t>
      </w:r>
      <w:hyperlink r:id="rId30" w:history="1">
        <w:r w:rsidRPr="00D20C3C">
          <w:rPr>
            <w:rStyle w:val="Lienhypertexte"/>
            <w:rFonts w:asciiTheme="minorHAnsi" w:hAnsiTheme="minorHAnsi"/>
            <w:color w:val="000000" w:themeColor="text1"/>
            <w:sz w:val="22"/>
            <w:szCs w:val="22"/>
          </w:rPr>
          <w:t>Klein</w:t>
        </w:r>
      </w:hyperlink>
      <w:r w:rsidRPr="00D20C3C">
        <w:rPr>
          <w:rFonts w:asciiTheme="minorHAnsi" w:hAnsiTheme="minorHAnsi"/>
          <w:color w:val="000000" w:themeColor="text1"/>
          <w:sz w:val="22"/>
          <w:szCs w:val="22"/>
        </w:rPr>
        <w:t xml:space="preserve"> expose des </w:t>
      </w:r>
      <w:hyperlink r:id="rId31" w:history="1">
        <w:r w:rsidRPr="00D20C3C">
          <w:rPr>
            <w:rStyle w:val="Lienhypertexte"/>
            <w:rFonts w:asciiTheme="minorHAnsi" w:hAnsiTheme="minorHAnsi"/>
            <w:color w:val="000000" w:themeColor="text1"/>
            <w:sz w:val="22"/>
            <w:szCs w:val="22"/>
          </w:rPr>
          <w:t>peintures géométriques</w:t>
        </w:r>
      </w:hyperlink>
      <w:r w:rsidRPr="00D20C3C">
        <w:rPr>
          <w:rFonts w:asciiTheme="minorHAnsi" w:hAnsiTheme="minorHAnsi"/>
          <w:color w:val="000000" w:themeColor="text1"/>
          <w:sz w:val="22"/>
          <w:szCs w:val="22"/>
        </w:rPr>
        <w:t xml:space="preserve"> abstraites. A côté de cela, il tient un journal photographique qui sera édité sous le nom de '</w:t>
      </w:r>
      <w:hyperlink r:id="rId32" w:history="1">
        <w:r w:rsidRPr="00D20C3C">
          <w:rPr>
            <w:rStyle w:val="Lienhypertexte"/>
            <w:rFonts w:asciiTheme="minorHAnsi" w:hAnsiTheme="minorHAnsi"/>
            <w:color w:val="000000" w:themeColor="text1"/>
            <w:sz w:val="22"/>
            <w:szCs w:val="22"/>
          </w:rPr>
          <w:t>New York</w:t>
        </w:r>
      </w:hyperlink>
      <w:r w:rsidRPr="00D20C3C">
        <w:rPr>
          <w:rFonts w:asciiTheme="minorHAnsi" w:hAnsiTheme="minorHAnsi"/>
          <w:color w:val="000000" w:themeColor="text1"/>
          <w:sz w:val="22"/>
          <w:szCs w:val="22"/>
        </w:rPr>
        <w:t xml:space="preserve">'. Suivront d'autres albums sur </w:t>
      </w:r>
      <w:hyperlink r:id="rId33" w:history="1">
        <w:r w:rsidRPr="00D20C3C">
          <w:rPr>
            <w:rStyle w:val="Lienhypertexte"/>
            <w:rFonts w:asciiTheme="minorHAnsi" w:hAnsiTheme="minorHAnsi"/>
            <w:color w:val="000000" w:themeColor="text1"/>
            <w:sz w:val="22"/>
            <w:szCs w:val="22"/>
          </w:rPr>
          <w:t>Rome</w:t>
        </w:r>
      </w:hyperlink>
      <w:r w:rsidRPr="00D20C3C">
        <w:rPr>
          <w:rFonts w:asciiTheme="minorHAnsi" w:hAnsiTheme="minorHAnsi"/>
          <w:color w:val="000000" w:themeColor="text1"/>
          <w:sz w:val="22"/>
          <w:szCs w:val="22"/>
        </w:rPr>
        <w:t xml:space="preserve">, </w:t>
      </w:r>
      <w:hyperlink r:id="rId34" w:history="1">
        <w:r w:rsidRPr="00D20C3C">
          <w:rPr>
            <w:rStyle w:val="Lienhypertexte"/>
            <w:rFonts w:asciiTheme="minorHAnsi" w:hAnsiTheme="minorHAnsi"/>
            <w:color w:val="000000" w:themeColor="text1"/>
            <w:sz w:val="22"/>
            <w:szCs w:val="22"/>
          </w:rPr>
          <w:t>Tokyo</w:t>
        </w:r>
      </w:hyperlink>
      <w:r w:rsidRPr="00D20C3C">
        <w:rPr>
          <w:rFonts w:asciiTheme="minorHAnsi" w:hAnsiTheme="minorHAnsi"/>
          <w:color w:val="000000" w:themeColor="text1"/>
          <w:sz w:val="22"/>
          <w:szCs w:val="22"/>
        </w:rPr>
        <w:t xml:space="preserve">, </w:t>
      </w:r>
      <w:hyperlink r:id="rId35" w:history="1">
        <w:r w:rsidRPr="00D20C3C">
          <w:rPr>
            <w:rStyle w:val="Lienhypertexte"/>
            <w:rFonts w:asciiTheme="minorHAnsi" w:hAnsiTheme="minorHAnsi"/>
            <w:color w:val="000000" w:themeColor="text1"/>
            <w:sz w:val="22"/>
            <w:szCs w:val="22"/>
          </w:rPr>
          <w:t>Moscou</w:t>
        </w:r>
      </w:hyperlink>
      <w:r w:rsidRPr="00D20C3C">
        <w:rPr>
          <w:rFonts w:asciiTheme="minorHAnsi" w:hAnsiTheme="minorHAnsi"/>
          <w:color w:val="000000" w:themeColor="text1"/>
          <w:sz w:val="22"/>
          <w:szCs w:val="22"/>
        </w:rPr>
        <w:t xml:space="preserve">. Puis il commence à réaliser des </w:t>
      </w:r>
      <w:hyperlink r:id="rId36" w:history="1">
        <w:r w:rsidRPr="00D20C3C">
          <w:rPr>
            <w:rStyle w:val="Lienhypertexte"/>
            <w:rFonts w:asciiTheme="minorHAnsi" w:hAnsiTheme="minorHAnsi"/>
            <w:color w:val="000000" w:themeColor="text1"/>
            <w:sz w:val="22"/>
            <w:szCs w:val="22"/>
          </w:rPr>
          <w:t>courts métrages</w:t>
        </w:r>
      </w:hyperlink>
      <w:r w:rsidRPr="00D20C3C">
        <w:rPr>
          <w:rFonts w:asciiTheme="minorHAnsi" w:hAnsiTheme="minorHAnsi"/>
          <w:color w:val="000000" w:themeColor="text1"/>
          <w:sz w:val="22"/>
          <w:szCs w:val="22"/>
        </w:rPr>
        <w:t xml:space="preserve"> et travaille avec </w:t>
      </w:r>
      <w:hyperlink r:id="rId37" w:history="1">
        <w:r w:rsidRPr="00D20C3C">
          <w:rPr>
            <w:rStyle w:val="Lienhypertexte"/>
            <w:rFonts w:asciiTheme="minorHAnsi" w:hAnsiTheme="minorHAnsi"/>
            <w:color w:val="000000" w:themeColor="text1"/>
            <w:sz w:val="22"/>
            <w:szCs w:val="22"/>
          </w:rPr>
          <w:t>Louis Malle</w:t>
        </w:r>
      </w:hyperlink>
      <w:r w:rsidRPr="00D20C3C">
        <w:rPr>
          <w:rFonts w:asciiTheme="minorHAnsi" w:hAnsiTheme="minorHAnsi"/>
          <w:color w:val="000000" w:themeColor="text1"/>
          <w:sz w:val="22"/>
          <w:szCs w:val="22"/>
        </w:rPr>
        <w:t xml:space="preserve"> sur '</w:t>
      </w:r>
      <w:hyperlink r:id="rId38" w:history="1">
        <w:r w:rsidRPr="00D20C3C">
          <w:rPr>
            <w:rStyle w:val="Lienhypertexte"/>
            <w:rFonts w:asciiTheme="minorHAnsi" w:hAnsiTheme="minorHAnsi"/>
            <w:color w:val="000000" w:themeColor="text1"/>
            <w:sz w:val="22"/>
            <w:szCs w:val="22"/>
          </w:rPr>
          <w:t>Zazie dans le métro</w:t>
        </w:r>
      </w:hyperlink>
      <w:r w:rsidRPr="00D20C3C">
        <w:rPr>
          <w:rFonts w:asciiTheme="minorHAnsi" w:hAnsiTheme="minorHAnsi"/>
          <w:color w:val="000000" w:themeColor="text1"/>
          <w:sz w:val="22"/>
          <w:szCs w:val="22"/>
        </w:rPr>
        <w:t xml:space="preserve">'. Sa </w:t>
      </w:r>
      <w:hyperlink r:id="rId39" w:history="1">
        <w:r w:rsidRPr="00D20C3C">
          <w:rPr>
            <w:rStyle w:val="Lienhypertexte"/>
            <w:rFonts w:asciiTheme="minorHAnsi" w:hAnsiTheme="minorHAnsi"/>
            <w:color w:val="000000" w:themeColor="text1"/>
            <w:sz w:val="22"/>
            <w:szCs w:val="22"/>
          </w:rPr>
          <w:t>carrière de cinéaste</w:t>
        </w:r>
      </w:hyperlink>
      <w:r w:rsidRPr="00D20C3C">
        <w:rPr>
          <w:rFonts w:asciiTheme="minorHAnsi" w:hAnsiTheme="minorHAnsi"/>
          <w:color w:val="000000" w:themeColor="text1"/>
          <w:sz w:val="22"/>
          <w:szCs w:val="22"/>
        </w:rPr>
        <w:t xml:space="preserve"> est marquée par l'engagement, notamment auprès des </w:t>
      </w:r>
      <w:hyperlink r:id="rId40" w:history="1">
        <w:r w:rsidRPr="00D20C3C">
          <w:rPr>
            <w:rStyle w:val="Lienhypertexte"/>
            <w:rFonts w:asciiTheme="minorHAnsi" w:hAnsiTheme="minorHAnsi"/>
            <w:color w:val="000000" w:themeColor="text1"/>
            <w:sz w:val="22"/>
            <w:szCs w:val="22"/>
          </w:rPr>
          <w:t>Noirs</w:t>
        </w:r>
      </w:hyperlink>
      <w:r w:rsidRPr="00D20C3C">
        <w:rPr>
          <w:rFonts w:asciiTheme="minorHAnsi" w:hAnsiTheme="minorHAnsi"/>
          <w:color w:val="000000" w:themeColor="text1"/>
          <w:sz w:val="22"/>
          <w:szCs w:val="22"/>
        </w:rPr>
        <w:t xml:space="preserve"> dont il soutient les luttes, au travers de personnages comme </w:t>
      </w:r>
      <w:hyperlink r:id="rId41" w:history="1">
        <w:r w:rsidRPr="00D20C3C">
          <w:rPr>
            <w:rStyle w:val="Lienhypertexte"/>
            <w:rFonts w:asciiTheme="minorHAnsi" w:hAnsiTheme="minorHAnsi"/>
            <w:color w:val="000000" w:themeColor="text1"/>
            <w:sz w:val="22"/>
            <w:szCs w:val="22"/>
          </w:rPr>
          <w:t>Mohamed Ali</w:t>
        </w:r>
      </w:hyperlink>
      <w:r w:rsidRPr="00D20C3C">
        <w:rPr>
          <w:rFonts w:asciiTheme="minorHAnsi" w:hAnsiTheme="minorHAnsi"/>
          <w:color w:val="000000" w:themeColor="text1"/>
          <w:sz w:val="22"/>
          <w:szCs w:val="22"/>
        </w:rPr>
        <w:t xml:space="preserve">, </w:t>
      </w:r>
      <w:hyperlink r:id="rId42" w:history="1">
        <w:proofErr w:type="spellStart"/>
        <w:r w:rsidRPr="00D20C3C">
          <w:rPr>
            <w:rStyle w:val="Lienhypertexte"/>
            <w:rFonts w:asciiTheme="minorHAnsi" w:hAnsiTheme="minorHAnsi"/>
            <w:color w:val="000000" w:themeColor="text1"/>
            <w:sz w:val="22"/>
            <w:szCs w:val="22"/>
          </w:rPr>
          <w:t>Little</w:t>
        </w:r>
        <w:proofErr w:type="spellEnd"/>
        <w:r w:rsidRPr="00D20C3C">
          <w:rPr>
            <w:rStyle w:val="Lienhypertexte"/>
            <w:rFonts w:asciiTheme="minorHAnsi" w:hAnsiTheme="minorHAnsi"/>
            <w:color w:val="000000" w:themeColor="text1"/>
            <w:sz w:val="22"/>
            <w:szCs w:val="22"/>
          </w:rPr>
          <w:t xml:space="preserve"> Richard</w:t>
        </w:r>
      </w:hyperlink>
      <w:r w:rsidRPr="00D20C3C">
        <w:rPr>
          <w:rFonts w:asciiTheme="minorHAnsi" w:hAnsiTheme="minorHAnsi"/>
          <w:color w:val="000000" w:themeColor="text1"/>
          <w:sz w:val="22"/>
          <w:szCs w:val="22"/>
        </w:rPr>
        <w:t xml:space="preserve">. Revenu à la photographie au début des années 1980, Klein est aujourd'hui enfin reconnu à sa juste mesure outre-Atlantique. A Paris, le centre </w:t>
      </w:r>
      <w:hyperlink r:id="rId43" w:history="1">
        <w:r w:rsidRPr="00D20C3C">
          <w:rPr>
            <w:rStyle w:val="Lienhypertexte"/>
            <w:rFonts w:asciiTheme="minorHAnsi" w:hAnsiTheme="minorHAnsi"/>
            <w:color w:val="000000" w:themeColor="text1"/>
            <w:sz w:val="22"/>
            <w:szCs w:val="22"/>
          </w:rPr>
          <w:t>Pompidou</w:t>
        </w:r>
      </w:hyperlink>
      <w:r w:rsidRPr="00D20C3C">
        <w:rPr>
          <w:rFonts w:asciiTheme="minorHAnsi" w:hAnsiTheme="minorHAnsi"/>
          <w:color w:val="000000" w:themeColor="text1"/>
          <w:sz w:val="22"/>
          <w:szCs w:val="22"/>
        </w:rPr>
        <w:t xml:space="preserve"> consacre une grande rétrospective à cet </w:t>
      </w:r>
      <w:hyperlink r:id="rId44" w:history="1">
        <w:r w:rsidRPr="00D20C3C">
          <w:rPr>
            <w:rStyle w:val="Lienhypertexte"/>
            <w:rFonts w:asciiTheme="minorHAnsi" w:hAnsiTheme="minorHAnsi"/>
            <w:color w:val="000000" w:themeColor="text1"/>
            <w:sz w:val="22"/>
            <w:szCs w:val="22"/>
          </w:rPr>
          <w:t>Américain</w:t>
        </w:r>
      </w:hyperlink>
      <w:r w:rsidRPr="00D20C3C">
        <w:rPr>
          <w:rFonts w:asciiTheme="minorHAnsi" w:hAnsiTheme="minorHAnsi"/>
          <w:color w:val="000000" w:themeColor="text1"/>
          <w:sz w:val="22"/>
          <w:szCs w:val="22"/>
        </w:rPr>
        <w:t xml:space="preserve"> qui a longtemps dérouté le </w:t>
      </w:r>
      <w:hyperlink r:id="rId45" w:history="1">
        <w:r w:rsidRPr="00D20C3C">
          <w:rPr>
            <w:rStyle w:val="Lienhypertexte"/>
            <w:rFonts w:asciiTheme="minorHAnsi" w:hAnsiTheme="minorHAnsi"/>
            <w:color w:val="000000" w:themeColor="text1"/>
            <w:sz w:val="22"/>
            <w:szCs w:val="22"/>
          </w:rPr>
          <w:t>monde de l'art</w:t>
        </w:r>
      </w:hyperlink>
      <w:r w:rsidRPr="00D20C3C">
        <w:rPr>
          <w:rFonts w:asciiTheme="minorHAnsi" w:hAnsiTheme="minorHAnsi"/>
          <w:color w:val="000000" w:themeColor="text1"/>
          <w:sz w:val="22"/>
          <w:szCs w:val="22"/>
        </w:rPr>
        <w:t>.</w:t>
      </w:r>
    </w:p>
    <w:p w:rsidR="00877C57" w:rsidRPr="00D20C3C" w:rsidRDefault="00877C57" w:rsidP="00877C57">
      <w:pPr>
        <w:pStyle w:val="NormalWeb"/>
        <w:jc w:val="both"/>
        <w:rPr>
          <w:rFonts w:asciiTheme="minorHAnsi" w:hAnsiTheme="minorHAnsi"/>
          <w:color w:val="000000" w:themeColor="text1"/>
          <w:szCs w:val="22"/>
        </w:rPr>
      </w:pPr>
    </w:p>
    <w:p w:rsidR="001E51BF" w:rsidRPr="00D20C3C" w:rsidRDefault="001E51BF" w:rsidP="001E51BF">
      <w:pPr>
        <w:jc w:val="both"/>
        <w:rPr>
          <w:rFonts w:asciiTheme="minorHAnsi" w:hAnsiTheme="minorHAnsi"/>
          <w:color w:val="000000" w:themeColor="text1"/>
          <w:szCs w:val="22"/>
        </w:rPr>
      </w:pPr>
    </w:p>
    <w:p w:rsidR="001E51BF" w:rsidRPr="00D20C3C" w:rsidRDefault="001E51BF" w:rsidP="001E51BF">
      <w:pPr>
        <w:jc w:val="both"/>
        <w:rPr>
          <w:rFonts w:asciiTheme="minorHAnsi" w:hAnsiTheme="minorHAnsi"/>
          <w:color w:val="000000" w:themeColor="text1"/>
          <w:szCs w:val="22"/>
        </w:rPr>
      </w:pPr>
    </w:p>
    <w:p w:rsidR="001E51BF" w:rsidRPr="00D20C3C" w:rsidRDefault="001E51BF" w:rsidP="001E51BF">
      <w:pPr>
        <w:jc w:val="both"/>
        <w:rPr>
          <w:rFonts w:asciiTheme="minorHAnsi" w:hAnsiTheme="minorHAnsi"/>
          <w:color w:val="000000" w:themeColor="text1"/>
          <w:szCs w:val="22"/>
        </w:rPr>
      </w:pPr>
    </w:p>
    <w:p w:rsidR="001E51BF" w:rsidRPr="00D20C3C" w:rsidRDefault="001E51BF" w:rsidP="001E51BF">
      <w:pPr>
        <w:jc w:val="both"/>
        <w:rPr>
          <w:rFonts w:asciiTheme="minorHAnsi" w:hAnsiTheme="minorHAnsi"/>
          <w:color w:val="000000" w:themeColor="text1"/>
          <w:szCs w:val="22"/>
        </w:rPr>
      </w:pPr>
    </w:p>
    <w:p w:rsidR="008514C5" w:rsidRPr="00D20C3C" w:rsidRDefault="008514C5">
      <w:pPr>
        <w:rPr>
          <w:rFonts w:asciiTheme="minorHAnsi" w:hAnsiTheme="minorHAnsi"/>
          <w:color w:val="000000" w:themeColor="text1"/>
          <w:szCs w:val="22"/>
        </w:rPr>
      </w:pPr>
    </w:p>
    <w:sectPr w:rsidR="008514C5" w:rsidRPr="00D20C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1BF"/>
    <w:rsid w:val="001E51BF"/>
    <w:rsid w:val="008514C5"/>
    <w:rsid w:val="00877C57"/>
    <w:rsid w:val="00D20C3C"/>
    <w:rsid w:val="00E121D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1BF"/>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121D4"/>
    <w:rPr>
      <w:color w:val="0000FF"/>
      <w:u w:val="single"/>
    </w:rPr>
  </w:style>
  <w:style w:type="paragraph" w:styleId="NormalWeb">
    <w:name w:val="Normal (Web)"/>
    <w:basedOn w:val="Normal"/>
    <w:uiPriority w:val="99"/>
    <w:unhideWhenUsed/>
    <w:rsid w:val="00E121D4"/>
    <w:pPr>
      <w:spacing w:before="100" w:beforeAutospacing="1" w:after="100" w:afterAutospacing="1"/>
    </w:pPr>
    <w:rPr>
      <w:sz w:val="24"/>
    </w:rPr>
  </w:style>
  <w:style w:type="paragraph" w:customStyle="1" w:styleId="n13">
    <w:name w:val="n13"/>
    <w:basedOn w:val="Normal"/>
    <w:rsid w:val="00877C57"/>
    <w:pPr>
      <w:spacing w:before="75" w:after="75"/>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51BF"/>
    <w:pPr>
      <w:spacing w:after="0" w:line="240" w:lineRule="auto"/>
    </w:pPr>
    <w:rPr>
      <w:rFonts w:ascii="Times New Roman" w:eastAsia="Times New Roman" w:hAnsi="Times New Roman" w:cs="Times New Roman"/>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E121D4"/>
    <w:rPr>
      <w:color w:val="0000FF"/>
      <w:u w:val="single"/>
    </w:rPr>
  </w:style>
  <w:style w:type="paragraph" w:styleId="NormalWeb">
    <w:name w:val="Normal (Web)"/>
    <w:basedOn w:val="Normal"/>
    <w:uiPriority w:val="99"/>
    <w:unhideWhenUsed/>
    <w:rsid w:val="00E121D4"/>
    <w:pPr>
      <w:spacing w:before="100" w:beforeAutospacing="1" w:after="100" w:afterAutospacing="1"/>
    </w:pPr>
    <w:rPr>
      <w:sz w:val="24"/>
    </w:rPr>
  </w:style>
  <w:style w:type="paragraph" w:customStyle="1" w:styleId="n13">
    <w:name w:val="n13"/>
    <w:basedOn w:val="Normal"/>
    <w:rsid w:val="00877C57"/>
    <w:pPr>
      <w:spacing w:before="75" w:after="75"/>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r.wikipedia.org/wiki/Rome" TargetMode="External"/><Relationship Id="rId13" Type="http://schemas.openxmlformats.org/officeDocument/2006/relationships/hyperlink" Target="http://fr.wikipedia.org/wiki/Helmut_Newton" TargetMode="External"/><Relationship Id="rId18" Type="http://schemas.openxmlformats.org/officeDocument/2006/relationships/hyperlink" Target="http://fr.wikipedia.org/wiki/Ann%C3%A9es_1950" TargetMode="External"/><Relationship Id="rId26" Type="http://schemas.openxmlformats.org/officeDocument/2006/relationships/hyperlink" Target="http://www.evene.fr/tout/peinture-de-fernand-leger" TargetMode="External"/><Relationship Id="rId39" Type="http://schemas.openxmlformats.org/officeDocument/2006/relationships/hyperlink" Target="http://www.evene.fr/tout/carriere-de-cineaste" TargetMode="External"/><Relationship Id="rId3" Type="http://schemas.openxmlformats.org/officeDocument/2006/relationships/settings" Target="settings.xml"/><Relationship Id="rId21" Type="http://schemas.openxmlformats.org/officeDocument/2006/relationships/hyperlink" Target="http://www.evene.fr/tout/etudes-de-sociologie" TargetMode="External"/><Relationship Id="rId34" Type="http://schemas.openxmlformats.org/officeDocument/2006/relationships/hyperlink" Target="http://www.evene.fr/tout/tokyo" TargetMode="External"/><Relationship Id="rId42" Type="http://schemas.openxmlformats.org/officeDocument/2006/relationships/hyperlink" Target="http://www.evene.fr/tout/little-richard" TargetMode="External"/><Relationship Id="rId47" Type="http://schemas.openxmlformats.org/officeDocument/2006/relationships/theme" Target="theme/theme1.xml"/><Relationship Id="rId7" Type="http://schemas.openxmlformats.org/officeDocument/2006/relationships/hyperlink" Target="http://fr.wikipedia.org/wiki/New_York" TargetMode="External"/><Relationship Id="rId12" Type="http://schemas.openxmlformats.org/officeDocument/2006/relationships/hyperlink" Target="http://fr.wikipedia.org/wiki/1948" TargetMode="External"/><Relationship Id="rId17" Type="http://schemas.openxmlformats.org/officeDocument/2006/relationships/hyperlink" Target="http://fr.wikipedia.org/wiki/Zazie_dans_le_m%C3%A9tro" TargetMode="External"/><Relationship Id="rId25" Type="http://schemas.openxmlformats.org/officeDocument/2006/relationships/hyperlink" Target="http://www.evene.fr/tout/etats-unis" TargetMode="External"/><Relationship Id="rId33" Type="http://schemas.openxmlformats.org/officeDocument/2006/relationships/hyperlink" Target="http://www.evene.fr/tout/rome" TargetMode="External"/><Relationship Id="rId38" Type="http://schemas.openxmlformats.org/officeDocument/2006/relationships/hyperlink" Target="http://www.evene.fr/cinema/films/zazie-dans-le-metro-1843.php" TargetMode="External"/><Relationship Id="rId46"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fr.wikipedia.org/wiki/Louis_Malle" TargetMode="External"/><Relationship Id="rId20" Type="http://schemas.openxmlformats.org/officeDocument/2006/relationships/hyperlink" Target="http://fr.wikipedia.org/wiki/Fellini" TargetMode="External"/><Relationship Id="rId29" Type="http://schemas.openxmlformats.org/officeDocument/2006/relationships/hyperlink" Target="http://www.evene.fr/tout/carriere-du-photographe" TargetMode="External"/><Relationship Id="rId41" Type="http://schemas.openxmlformats.org/officeDocument/2006/relationships/hyperlink" Target="http://www.evene.fr/tout/mohamed-ali" TargetMode="External"/><Relationship Id="rId1" Type="http://schemas.openxmlformats.org/officeDocument/2006/relationships/styles" Target="styles.xml"/><Relationship Id="rId6" Type="http://schemas.openxmlformats.org/officeDocument/2006/relationships/hyperlink" Target="http://fr.wikipedia.org/wiki/Paris" TargetMode="External"/><Relationship Id="rId11" Type="http://schemas.openxmlformats.org/officeDocument/2006/relationships/hyperlink" Target="http://fr.wikipedia.org/wiki/Paris" TargetMode="External"/><Relationship Id="rId24" Type="http://schemas.openxmlformats.org/officeDocument/2006/relationships/hyperlink" Target="http://www.evene.fr/tout/gi" TargetMode="External"/><Relationship Id="rId32" Type="http://schemas.openxmlformats.org/officeDocument/2006/relationships/hyperlink" Target="http://www.evene.fr/tout/new-york" TargetMode="External"/><Relationship Id="rId37" Type="http://schemas.openxmlformats.org/officeDocument/2006/relationships/hyperlink" Target="http://www.evene.fr/celebre/biographie/louis-malle-1317.php" TargetMode="External"/><Relationship Id="rId40" Type="http://schemas.openxmlformats.org/officeDocument/2006/relationships/hyperlink" Target="http://www.evene.fr/tout/noirs" TargetMode="External"/><Relationship Id="rId45" Type="http://schemas.openxmlformats.org/officeDocument/2006/relationships/hyperlink" Target="http://www.evene.fr/tout/monde-de-l-art" TargetMode="External"/><Relationship Id="rId5" Type="http://schemas.openxmlformats.org/officeDocument/2006/relationships/hyperlink" Target="http://fr.wikipedia.org/wiki/New_York" TargetMode="External"/><Relationship Id="rId15" Type="http://schemas.openxmlformats.org/officeDocument/2006/relationships/hyperlink" Target="http://fr.wikipedia.org/wiki/Jeanloup_Sieff" TargetMode="External"/><Relationship Id="rId23" Type="http://schemas.openxmlformats.org/officeDocument/2006/relationships/hyperlink" Target="http://www.evene.fr/tout/paris" TargetMode="External"/><Relationship Id="rId28" Type="http://schemas.openxmlformats.org/officeDocument/2006/relationships/hyperlink" Target="http://www.evene.fr/celebre/biographie/william-klein-4270.php" TargetMode="External"/><Relationship Id="rId36" Type="http://schemas.openxmlformats.org/officeDocument/2006/relationships/hyperlink" Target="http://www.evene.fr/tout/court-metrages" TargetMode="External"/><Relationship Id="rId10" Type="http://schemas.openxmlformats.org/officeDocument/2006/relationships/hyperlink" Target="http://fr.wikipedia.org/wiki/Tokyo" TargetMode="External"/><Relationship Id="rId19" Type="http://schemas.openxmlformats.org/officeDocument/2006/relationships/hyperlink" Target="http://fr.wikipedia.org/wiki/Prix_Nadar" TargetMode="External"/><Relationship Id="rId31" Type="http://schemas.openxmlformats.org/officeDocument/2006/relationships/hyperlink" Target="http://www.evene.fr/tout/peintures-geometriques" TargetMode="External"/><Relationship Id="rId44" Type="http://schemas.openxmlformats.org/officeDocument/2006/relationships/hyperlink" Target="http://www.evene.fr/tout/americains" TargetMode="External"/><Relationship Id="rId4" Type="http://schemas.openxmlformats.org/officeDocument/2006/relationships/webSettings" Target="webSettings.xml"/><Relationship Id="rId9" Type="http://schemas.openxmlformats.org/officeDocument/2006/relationships/hyperlink" Target="http://fr.wikipedia.org/wiki/Moscou" TargetMode="External"/><Relationship Id="rId14" Type="http://schemas.openxmlformats.org/officeDocument/2006/relationships/hyperlink" Target="http://fr.wikipedia.org/wiki/David_Bailey" TargetMode="External"/><Relationship Id="rId22" Type="http://schemas.openxmlformats.org/officeDocument/2006/relationships/hyperlink" Target="http://www.evene.fr/tout/service-militaire" TargetMode="External"/><Relationship Id="rId27" Type="http://schemas.openxmlformats.org/officeDocument/2006/relationships/hyperlink" Target="http://www.evene.fr/tout/francaise" TargetMode="External"/><Relationship Id="rId30" Type="http://schemas.openxmlformats.org/officeDocument/2006/relationships/hyperlink" Target="http://www.evene.fr/tout/klein" TargetMode="External"/><Relationship Id="rId35" Type="http://schemas.openxmlformats.org/officeDocument/2006/relationships/hyperlink" Target="http://www.evene.fr/tout/moscou" TargetMode="External"/><Relationship Id="rId43" Type="http://schemas.openxmlformats.org/officeDocument/2006/relationships/hyperlink" Target="http://www.evene.fr/tout/pompidou"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1095</Words>
  <Characters>6026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Ville ou C.U. de Brest</Company>
  <LinksUpToDate>false</LinksUpToDate>
  <CharactersWithSpaces>7107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spenanhoat</dc:creator>
  <cp:lastModifiedBy>spenanhoat</cp:lastModifiedBy>
  <cp:revision>4</cp:revision>
  <dcterms:created xsi:type="dcterms:W3CDTF">2014-06-18T10:27:00Z</dcterms:created>
  <dcterms:modified xsi:type="dcterms:W3CDTF">2014-06-19T08:46:00Z</dcterms:modified>
</cp:coreProperties>
</file>